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EFA7" w14:textId="77777777" w:rsidR="00807FDD" w:rsidRPr="007F53D5" w:rsidRDefault="00807FDD" w:rsidP="00421A46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1A3C318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2803913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C1A6113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B0AE135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B6E76C9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CFD044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A7592FA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B94453A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30BC0D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2AB33D7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CF06EE8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DBB624" w14:textId="77777777" w:rsidR="00807FDD" w:rsidRPr="007F53D5" w:rsidRDefault="00807FDD" w:rsidP="001073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DE75739" w14:textId="77777777" w:rsidR="00807FDD" w:rsidRPr="00357A53" w:rsidRDefault="00807FDD" w:rsidP="006654F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65130EA3" w14:textId="77777777" w:rsidR="00D31A40" w:rsidRDefault="00412C50" w:rsidP="00D31A40">
      <w:pPr>
        <w:pStyle w:val="Encabezado"/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Hlk232514613"/>
      <w:r w:rsidRPr="00D075E1">
        <w:rPr>
          <w:rFonts w:ascii="Arial" w:hAnsi="Arial" w:cs="Arial"/>
          <w:b/>
          <w:color w:val="000000"/>
          <w:sz w:val="40"/>
          <w:szCs w:val="40"/>
        </w:rPr>
        <w:t>“</w:t>
      </w:r>
      <w:r w:rsidR="00A31BF3" w:rsidRPr="00D075E1">
        <w:rPr>
          <w:rFonts w:ascii="Arial" w:hAnsi="Arial" w:cs="Arial"/>
          <w:b/>
          <w:bCs/>
          <w:sz w:val="40"/>
          <w:szCs w:val="40"/>
        </w:rPr>
        <w:t xml:space="preserve">ADQUISICIÓN </w:t>
      </w:r>
      <w:r w:rsidR="00CD6942">
        <w:rPr>
          <w:rFonts w:ascii="Arial" w:hAnsi="Arial" w:cs="Arial"/>
          <w:b/>
          <w:bCs/>
          <w:sz w:val="40"/>
          <w:szCs w:val="40"/>
        </w:rPr>
        <w:t>D</w:t>
      </w:r>
      <w:r w:rsidR="007E6B3F">
        <w:rPr>
          <w:rFonts w:ascii="Arial" w:hAnsi="Arial" w:cs="Arial"/>
          <w:b/>
          <w:bCs/>
          <w:sz w:val="40"/>
          <w:szCs w:val="40"/>
        </w:rPr>
        <w:t>E</w:t>
      </w:r>
      <w:r w:rsidR="00CD6942">
        <w:rPr>
          <w:rFonts w:ascii="Arial" w:hAnsi="Arial" w:cs="Arial"/>
          <w:b/>
          <w:bCs/>
          <w:sz w:val="40"/>
          <w:szCs w:val="40"/>
        </w:rPr>
        <w:t xml:space="preserve"> </w:t>
      </w:r>
      <w:r w:rsidR="00D31A40">
        <w:rPr>
          <w:rFonts w:ascii="Arial" w:hAnsi="Arial" w:cs="Arial"/>
          <w:b/>
          <w:bCs/>
          <w:sz w:val="40"/>
          <w:szCs w:val="40"/>
        </w:rPr>
        <w:t xml:space="preserve">EQUIPAMIENTO INFORMÁTICO PARA IMPLEMETAR UN SERVIDOR </w:t>
      </w:r>
    </w:p>
    <w:p w14:paraId="18F8598F" w14:textId="0A90838A" w:rsidR="00D31A40" w:rsidRDefault="00D31A40" w:rsidP="00D31A40">
      <w:pPr>
        <w:pStyle w:val="Encabezado"/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IA ON PREMISE EN EL CENTRO DE INNOVACIÓN </w:t>
      </w:r>
    </w:p>
    <w:p w14:paraId="6D8390B1" w14:textId="67007E40" w:rsidR="00357A53" w:rsidRPr="0002248D" w:rsidRDefault="00D31A40" w:rsidP="00D31A40">
      <w:pPr>
        <w:pStyle w:val="Encabezado"/>
        <w:spacing w:line="36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TECNOLÓGICA DE LA ARMADA</w:t>
      </w:r>
      <w:r w:rsidR="00357A53" w:rsidRPr="00D075E1">
        <w:rPr>
          <w:rFonts w:ascii="Arial" w:hAnsi="Arial" w:cs="Arial"/>
          <w:b/>
          <w:bCs/>
          <w:sz w:val="40"/>
          <w:szCs w:val="40"/>
        </w:rPr>
        <w:t>”</w:t>
      </w:r>
    </w:p>
    <w:bookmarkEnd w:id="0"/>
    <w:p w14:paraId="6B52D4DA" w14:textId="77777777" w:rsidR="00807FDD" w:rsidRDefault="00807FDD" w:rsidP="001073B5">
      <w:pPr>
        <w:pStyle w:val="Encabezad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3BCA774" w14:textId="77777777" w:rsidR="007E6B3F" w:rsidRDefault="007E6B3F" w:rsidP="001073B5">
      <w:pPr>
        <w:pStyle w:val="Encabezad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C64AE0F" w14:textId="77777777" w:rsidR="00763165" w:rsidRDefault="00763165">
      <w:pPr>
        <w:rPr>
          <w:rFonts w:ascii="Arial" w:eastAsia="Times New Roman" w:hAnsi="Arial" w:cs="Arial"/>
          <w:sz w:val="24"/>
          <w:szCs w:val="24"/>
          <w:lang w:val="es-ES_tradnl"/>
        </w:rPr>
      </w:pPr>
      <w:r>
        <w:rPr>
          <w:rFonts w:ascii="Arial" w:eastAsia="Times New Roman" w:hAnsi="Arial" w:cs="Arial"/>
          <w:sz w:val="24"/>
          <w:szCs w:val="24"/>
          <w:lang w:val="es-ES_tradnl"/>
        </w:rPr>
        <w:br w:type="page"/>
      </w:r>
      <w:bookmarkStart w:id="1" w:name="_Hlk232514579"/>
    </w:p>
    <w:p w14:paraId="6D7661B8" w14:textId="77777777" w:rsidR="00904C92" w:rsidRPr="000A5F0A" w:rsidRDefault="00904C92" w:rsidP="00D124CB">
      <w:pPr>
        <w:numPr>
          <w:ilvl w:val="0"/>
          <w:numId w:val="4"/>
        </w:numPr>
        <w:suppressAutoHyphens/>
        <w:spacing w:after="0" w:line="240" w:lineRule="auto"/>
        <w:ind w:left="567" w:right="49" w:hanging="567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0A5F0A">
        <w:rPr>
          <w:rFonts w:ascii="Arial" w:eastAsia="Times New Roman" w:hAnsi="Arial" w:cs="Arial"/>
          <w:b/>
          <w:snapToGrid w:val="0"/>
          <w:sz w:val="24"/>
          <w:szCs w:val="24"/>
        </w:rPr>
        <w:lastRenderedPageBreak/>
        <w:t>DESCRIPCIÓN GENERAL.</w:t>
      </w:r>
    </w:p>
    <w:p w14:paraId="718FBBD0" w14:textId="77777777" w:rsidR="00227982" w:rsidRPr="000A5F0A" w:rsidRDefault="00227982" w:rsidP="001073B5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32251106" w14:textId="77777777" w:rsidR="00442922" w:rsidRPr="00442922" w:rsidRDefault="00904C92" w:rsidP="00D124CB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color w:val="000000"/>
          <w:spacing w:val="-3"/>
          <w:sz w:val="24"/>
          <w:szCs w:val="24"/>
          <w:lang w:val="es-ES_tradnl"/>
        </w:rPr>
      </w:pPr>
      <w:r w:rsidRPr="000A5F0A">
        <w:rPr>
          <w:rFonts w:ascii="Arial" w:eastAsia="Times New Roman" w:hAnsi="Arial" w:cs="Arial"/>
          <w:snapToGrid w:val="0"/>
          <w:sz w:val="24"/>
          <w:szCs w:val="24"/>
        </w:rPr>
        <w:t xml:space="preserve">Las presentes Especificaciones Técnicas tienen por objeto describir </w:t>
      </w:r>
      <w:r w:rsidR="00A06472">
        <w:rPr>
          <w:rFonts w:ascii="Arial" w:eastAsia="Times New Roman" w:hAnsi="Arial" w:cs="Arial"/>
          <w:snapToGrid w:val="0"/>
          <w:sz w:val="24"/>
          <w:szCs w:val="24"/>
        </w:rPr>
        <w:t>los bienes</w:t>
      </w:r>
      <w:r w:rsidR="000B746E">
        <w:rPr>
          <w:rFonts w:ascii="Arial" w:eastAsia="Times New Roman" w:hAnsi="Arial" w:cs="Arial"/>
          <w:snapToGrid w:val="0"/>
          <w:sz w:val="24"/>
          <w:szCs w:val="24"/>
        </w:rPr>
        <w:t xml:space="preserve">, equipos, repuestos o </w:t>
      </w:r>
      <w:r w:rsidR="008549F9">
        <w:rPr>
          <w:rFonts w:ascii="Arial" w:eastAsia="Times New Roman" w:hAnsi="Arial" w:cs="Arial"/>
          <w:snapToGrid w:val="0"/>
          <w:sz w:val="24"/>
          <w:szCs w:val="24"/>
        </w:rPr>
        <w:t xml:space="preserve">artículos </w:t>
      </w:r>
      <w:r w:rsidR="008709DE">
        <w:rPr>
          <w:rFonts w:ascii="Arial" w:eastAsia="Times New Roman" w:hAnsi="Arial" w:cs="Arial"/>
          <w:snapToGrid w:val="0"/>
          <w:sz w:val="24"/>
          <w:szCs w:val="24"/>
        </w:rPr>
        <w:t xml:space="preserve">y </w:t>
      </w:r>
      <w:r w:rsidR="00A06472">
        <w:rPr>
          <w:rFonts w:ascii="Arial" w:eastAsia="Times New Roman" w:hAnsi="Arial" w:cs="Arial"/>
          <w:snapToGrid w:val="0"/>
          <w:sz w:val="24"/>
          <w:szCs w:val="24"/>
        </w:rPr>
        <w:t>sus servicios conexos</w:t>
      </w:r>
      <w:r w:rsidR="000B746E">
        <w:rPr>
          <w:rFonts w:ascii="Arial" w:eastAsia="Times New Roman" w:hAnsi="Arial" w:cs="Arial"/>
          <w:snapToGrid w:val="0"/>
          <w:sz w:val="24"/>
          <w:szCs w:val="24"/>
        </w:rPr>
        <w:t xml:space="preserve">; tanto </w:t>
      </w:r>
      <w:r w:rsidRPr="000A5F0A">
        <w:rPr>
          <w:rFonts w:ascii="Arial" w:eastAsia="Times New Roman" w:hAnsi="Arial" w:cs="Arial"/>
          <w:snapToGrid w:val="0"/>
          <w:sz w:val="24"/>
          <w:szCs w:val="24"/>
        </w:rPr>
        <w:t>aspectos administrativos,</w:t>
      </w:r>
      <w:r w:rsidR="000B746E">
        <w:rPr>
          <w:rFonts w:ascii="Arial" w:eastAsia="Times New Roman" w:hAnsi="Arial" w:cs="Arial"/>
          <w:snapToGrid w:val="0"/>
          <w:sz w:val="24"/>
          <w:szCs w:val="24"/>
        </w:rPr>
        <w:t xml:space="preserve"> como</w:t>
      </w:r>
      <w:r w:rsidRPr="000A5F0A">
        <w:rPr>
          <w:rFonts w:ascii="Arial" w:eastAsia="Times New Roman" w:hAnsi="Arial" w:cs="Arial"/>
          <w:snapToGrid w:val="0"/>
          <w:sz w:val="24"/>
          <w:szCs w:val="24"/>
        </w:rPr>
        <w:t xml:space="preserve"> operativos y logísticos</w:t>
      </w:r>
      <w:r w:rsidR="000568C2" w:rsidRPr="000A5F0A">
        <w:rPr>
          <w:rFonts w:ascii="Arial" w:eastAsia="Times New Roman" w:hAnsi="Arial" w:cs="Arial"/>
          <w:snapToGrid w:val="0"/>
          <w:sz w:val="24"/>
          <w:szCs w:val="24"/>
        </w:rPr>
        <w:t>,</w:t>
      </w:r>
      <w:r w:rsidRPr="000A5F0A">
        <w:rPr>
          <w:rFonts w:ascii="Arial" w:eastAsia="Times New Roman" w:hAnsi="Arial" w:cs="Arial"/>
          <w:snapToGrid w:val="0"/>
          <w:sz w:val="24"/>
          <w:szCs w:val="24"/>
        </w:rPr>
        <w:t xml:space="preserve"> que deberán ser</w:t>
      </w:r>
      <w:r w:rsidR="00411449" w:rsidRPr="000A5F0A">
        <w:rPr>
          <w:rFonts w:ascii="Arial" w:eastAsia="Times New Roman" w:hAnsi="Arial" w:cs="Arial"/>
          <w:snapToGrid w:val="0"/>
          <w:sz w:val="24"/>
          <w:szCs w:val="24"/>
        </w:rPr>
        <w:t xml:space="preserve"> empleados</w:t>
      </w:r>
      <w:r w:rsidR="00A06472">
        <w:rPr>
          <w:rFonts w:ascii="Arial" w:eastAsia="Times New Roman" w:hAnsi="Arial" w:cs="Arial"/>
          <w:snapToGrid w:val="0"/>
          <w:sz w:val="24"/>
          <w:szCs w:val="24"/>
        </w:rPr>
        <w:t xml:space="preserve"> en el proceso licitatorio.</w:t>
      </w:r>
    </w:p>
    <w:p w14:paraId="530AF3C3" w14:textId="77777777" w:rsidR="00904C92" w:rsidRPr="000A5F0A" w:rsidRDefault="00904C92" w:rsidP="000E7A2A">
      <w:pPr>
        <w:widowControl w:val="0"/>
        <w:tabs>
          <w:tab w:val="left" w:pos="-720"/>
        </w:tabs>
        <w:suppressAutoHyphens/>
        <w:spacing w:after="0" w:line="240" w:lineRule="auto"/>
        <w:ind w:left="567" w:right="49"/>
        <w:jc w:val="both"/>
        <w:rPr>
          <w:rFonts w:ascii="Arial" w:eastAsia="Times New Roman" w:hAnsi="Arial" w:cs="Arial"/>
          <w:snapToGrid w:val="0"/>
          <w:color w:val="000000"/>
          <w:spacing w:val="-3"/>
          <w:sz w:val="24"/>
          <w:szCs w:val="24"/>
          <w:lang w:val="es-ES_tradnl"/>
        </w:rPr>
      </w:pPr>
    </w:p>
    <w:p w14:paraId="66365ED9" w14:textId="77777777" w:rsidR="00904C92" w:rsidRPr="000A5F0A" w:rsidRDefault="00904C92" w:rsidP="00D124CB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0A5F0A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Estas Especificaciones Técnicas (EE.TT.) describen en términos generales </w:t>
      </w:r>
      <w:r w:rsidR="00A06472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el </w:t>
      </w:r>
      <w:r w:rsidRPr="000A5F0A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tipo y calidad de los materiales a emplear, todo lo cual quedará sujeto al presente documento.</w:t>
      </w:r>
    </w:p>
    <w:p w14:paraId="4EE190F5" w14:textId="77777777" w:rsidR="007849D5" w:rsidRPr="000A5F0A" w:rsidRDefault="007849D5" w:rsidP="00D37D32">
      <w:pPr>
        <w:spacing w:after="0" w:line="240" w:lineRule="auto"/>
        <w:ind w:left="1224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</w:p>
    <w:p w14:paraId="3E82F6F2" w14:textId="77777777" w:rsidR="00904C92" w:rsidRPr="000A5F0A" w:rsidRDefault="00904C92" w:rsidP="00D124CB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567" w:right="49" w:hanging="567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0A5F0A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ORIENTACIÓN DE LAS ESPECIFICACIONES TÉCNICAS (EE.TT.)</w:t>
      </w:r>
    </w:p>
    <w:p w14:paraId="414889FD" w14:textId="77777777" w:rsidR="00904C92" w:rsidRDefault="00904C92" w:rsidP="001073B5">
      <w:pPr>
        <w:tabs>
          <w:tab w:val="left" w:pos="-720"/>
        </w:tabs>
        <w:suppressAutoHyphens/>
        <w:autoSpaceDE w:val="0"/>
        <w:autoSpaceDN w:val="0"/>
        <w:adjustRightInd w:val="0"/>
        <w:spacing w:after="0" w:line="240" w:lineRule="auto"/>
        <w:ind w:left="851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16E29437" w14:textId="77777777" w:rsidR="00904C92" w:rsidRPr="000A5F0A" w:rsidRDefault="00904C92" w:rsidP="00D124CB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0A5F0A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Obligaciones del </w:t>
      </w:r>
      <w:r w:rsidR="000B746E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oferente</w:t>
      </w:r>
      <w:r w:rsidRPr="000A5F0A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con respecto a las EE.TT.</w:t>
      </w:r>
    </w:p>
    <w:p w14:paraId="0D5CCBA3" w14:textId="77777777" w:rsidR="00904C92" w:rsidRPr="000A5F0A" w:rsidRDefault="00904C92" w:rsidP="001073B5">
      <w:pPr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</w:p>
    <w:p w14:paraId="3BFCF4E5" w14:textId="77777777" w:rsidR="00904C92" w:rsidRPr="000A5F0A" w:rsidRDefault="00904C92" w:rsidP="00D124CB">
      <w:pPr>
        <w:numPr>
          <w:ilvl w:val="2"/>
          <w:numId w:val="4"/>
        </w:numPr>
        <w:tabs>
          <w:tab w:val="left" w:pos="-720"/>
        </w:tabs>
        <w:suppressAutoHyphens/>
        <w:spacing w:after="0" w:line="240" w:lineRule="auto"/>
        <w:ind w:left="2127" w:right="49" w:hanging="851"/>
        <w:jc w:val="both"/>
        <w:rPr>
          <w:rFonts w:ascii="Arial" w:eastAsia="Times New Roman" w:hAnsi="Arial" w:cs="Arial"/>
          <w:snapToGrid w:val="0"/>
          <w:sz w:val="24"/>
          <w:szCs w:val="24"/>
        </w:rPr>
      </w:pPr>
      <w:r w:rsidRPr="000A5F0A">
        <w:rPr>
          <w:rFonts w:ascii="Arial" w:eastAsia="Times New Roman" w:hAnsi="Arial" w:cs="Arial"/>
          <w:snapToGrid w:val="0"/>
          <w:sz w:val="24"/>
          <w:szCs w:val="24"/>
        </w:rPr>
        <w:t xml:space="preserve">Las EE.TT. se entenderán como requisitos técnicos mínimos, que el </w:t>
      </w:r>
      <w:r w:rsidR="00A06472">
        <w:rPr>
          <w:rFonts w:ascii="Arial" w:eastAsia="Times New Roman" w:hAnsi="Arial" w:cs="Arial"/>
          <w:snapToGrid w:val="0"/>
          <w:sz w:val="24"/>
          <w:szCs w:val="24"/>
        </w:rPr>
        <w:t>oferente</w:t>
      </w:r>
      <w:r w:rsidRPr="000A5F0A">
        <w:rPr>
          <w:rFonts w:ascii="Arial" w:eastAsia="Times New Roman" w:hAnsi="Arial" w:cs="Arial"/>
          <w:snapToGrid w:val="0"/>
          <w:sz w:val="24"/>
          <w:szCs w:val="24"/>
        </w:rPr>
        <w:t xml:space="preserve"> conoce y acepta, de manera que cualquier omisión en su propuesta técnica, no lo libera de </w:t>
      </w:r>
      <w:r w:rsidR="00A06472">
        <w:rPr>
          <w:rFonts w:ascii="Arial" w:eastAsia="Times New Roman" w:hAnsi="Arial" w:cs="Arial"/>
          <w:snapToGrid w:val="0"/>
          <w:sz w:val="24"/>
          <w:szCs w:val="24"/>
        </w:rPr>
        <w:t>la entre</w:t>
      </w:r>
      <w:r w:rsidR="000B746E">
        <w:rPr>
          <w:rFonts w:ascii="Arial" w:eastAsia="Times New Roman" w:hAnsi="Arial" w:cs="Arial"/>
          <w:snapToGrid w:val="0"/>
          <w:sz w:val="24"/>
          <w:szCs w:val="24"/>
        </w:rPr>
        <w:t xml:space="preserve">ga </w:t>
      </w:r>
      <w:r w:rsidR="00226AEF" w:rsidRPr="000A5F0A">
        <w:rPr>
          <w:rFonts w:ascii="Arial" w:eastAsia="Times New Roman" w:hAnsi="Arial" w:cs="Arial"/>
          <w:snapToGrid w:val="0"/>
          <w:sz w:val="24"/>
          <w:szCs w:val="24"/>
        </w:rPr>
        <w:t>conforme a</w:t>
      </w:r>
      <w:r w:rsidRPr="000A5F0A">
        <w:rPr>
          <w:rFonts w:ascii="Arial" w:eastAsia="Times New Roman" w:hAnsi="Arial" w:cs="Arial"/>
          <w:snapToGrid w:val="0"/>
          <w:sz w:val="24"/>
          <w:szCs w:val="24"/>
        </w:rPr>
        <w:t xml:space="preserve"> las </w:t>
      </w:r>
      <w:r w:rsidR="00A06472">
        <w:rPr>
          <w:rFonts w:ascii="Arial" w:eastAsia="Times New Roman" w:hAnsi="Arial" w:cs="Arial"/>
          <w:snapToGrid w:val="0"/>
          <w:sz w:val="24"/>
          <w:szCs w:val="24"/>
        </w:rPr>
        <w:t>especificaciones</w:t>
      </w:r>
      <w:r w:rsidRPr="000A5F0A">
        <w:rPr>
          <w:rFonts w:ascii="Arial" w:eastAsia="Times New Roman" w:hAnsi="Arial" w:cs="Arial"/>
          <w:snapToGrid w:val="0"/>
          <w:sz w:val="24"/>
          <w:szCs w:val="24"/>
        </w:rPr>
        <w:t xml:space="preserve"> técnicas aquí establecidas y a su entero costo y cargo.</w:t>
      </w:r>
    </w:p>
    <w:p w14:paraId="724BD65F" w14:textId="77777777" w:rsidR="00277F67" w:rsidRPr="000A5F0A" w:rsidRDefault="00277F67" w:rsidP="00277F67">
      <w:pPr>
        <w:tabs>
          <w:tab w:val="left" w:pos="-720"/>
        </w:tabs>
        <w:suppressAutoHyphens/>
        <w:spacing w:after="0" w:line="240" w:lineRule="auto"/>
        <w:ind w:left="2127" w:right="49"/>
        <w:jc w:val="both"/>
        <w:rPr>
          <w:rFonts w:ascii="Arial" w:eastAsia="Times New Roman" w:hAnsi="Arial" w:cs="Arial"/>
          <w:snapToGrid w:val="0"/>
          <w:sz w:val="24"/>
          <w:szCs w:val="24"/>
        </w:rPr>
      </w:pPr>
    </w:p>
    <w:p w14:paraId="626BEAE7" w14:textId="563E2C35" w:rsidR="00277F67" w:rsidRPr="000A5F0A" w:rsidRDefault="00725106" w:rsidP="00D124CB">
      <w:pPr>
        <w:numPr>
          <w:ilvl w:val="2"/>
          <w:numId w:val="4"/>
        </w:numPr>
        <w:tabs>
          <w:tab w:val="left" w:pos="-720"/>
        </w:tabs>
        <w:suppressAutoHyphens/>
        <w:spacing w:after="0" w:line="240" w:lineRule="auto"/>
        <w:ind w:left="2127" w:right="49" w:hanging="851"/>
        <w:jc w:val="both"/>
        <w:rPr>
          <w:rFonts w:ascii="Arial" w:eastAsia="Times New Roman" w:hAnsi="Arial" w:cs="Arial"/>
          <w:snapToGrid w:val="0"/>
          <w:sz w:val="24"/>
          <w:szCs w:val="24"/>
        </w:rPr>
      </w:pPr>
      <w:r w:rsidRPr="000A5F0A">
        <w:rPr>
          <w:rFonts w:ascii="Arial" w:hAnsi="Arial" w:cs="Arial"/>
          <w:sz w:val="24"/>
          <w:szCs w:val="24"/>
        </w:rPr>
        <w:t xml:space="preserve">Se da por entendido que el </w:t>
      </w:r>
      <w:r w:rsidR="00A06472">
        <w:rPr>
          <w:rFonts w:ascii="Arial" w:hAnsi="Arial" w:cs="Arial"/>
          <w:sz w:val="24"/>
          <w:szCs w:val="24"/>
        </w:rPr>
        <w:t>oferente</w:t>
      </w:r>
      <w:r w:rsidR="00277F67" w:rsidRPr="000A5F0A">
        <w:rPr>
          <w:rFonts w:ascii="Arial" w:hAnsi="Arial" w:cs="Arial"/>
          <w:sz w:val="24"/>
          <w:szCs w:val="24"/>
        </w:rPr>
        <w:t xml:space="preserve"> está en conocimiento de todas las normas y disposiciones, por consiguiente, cualquier defecto, omisión, dificultad en la obtención de</w:t>
      </w:r>
      <w:r w:rsidR="00452697">
        <w:rPr>
          <w:rFonts w:ascii="Arial" w:hAnsi="Arial" w:cs="Arial"/>
          <w:sz w:val="24"/>
          <w:szCs w:val="24"/>
        </w:rPr>
        <w:t>l equipamiento</w:t>
      </w:r>
      <w:r w:rsidR="00277F67" w:rsidRPr="000A5F0A">
        <w:rPr>
          <w:rFonts w:ascii="Arial" w:hAnsi="Arial" w:cs="Arial"/>
          <w:sz w:val="24"/>
          <w:szCs w:val="24"/>
        </w:rPr>
        <w:t xml:space="preserve">, es de su única responsabilidad, </w:t>
      </w:r>
      <w:r w:rsidR="000B746E">
        <w:rPr>
          <w:rFonts w:ascii="Arial" w:hAnsi="Arial" w:cs="Arial"/>
          <w:sz w:val="24"/>
          <w:szCs w:val="24"/>
        </w:rPr>
        <w:t>debiendo respetar las condiciones de su oferta, en calidad y plazos establecidos.</w:t>
      </w:r>
    </w:p>
    <w:p w14:paraId="611F8B70" w14:textId="77777777" w:rsidR="00904C92" w:rsidRPr="000A5F0A" w:rsidRDefault="00904C92" w:rsidP="00165401">
      <w:pPr>
        <w:autoSpaceDE w:val="0"/>
        <w:autoSpaceDN w:val="0"/>
        <w:adjustRightInd w:val="0"/>
        <w:spacing w:after="0" w:line="240" w:lineRule="auto"/>
        <w:ind w:left="2127" w:hanging="851"/>
        <w:jc w:val="both"/>
        <w:rPr>
          <w:rFonts w:ascii="Arial" w:eastAsia="Times New Roman" w:hAnsi="Arial" w:cs="Arial"/>
          <w:sz w:val="24"/>
          <w:szCs w:val="24"/>
        </w:rPr>
      </w:pPr>
    </w:p>
    <w:p w14:paraId="270BD387" w14:textId="77777777" w:rsidR="00904C92" w:rsidRPr="000A5F0A" w:rsidRDefault="00904C92" w:rsidP="00D124CB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0A5F0A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De las aclaraciones y dudas del </w:t>
      </w:r>
      <w:r w:rsidR="000B746E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oferente </w:t>
      </w:r>
      <w:r w:rsidRPr="000A5F0A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con respecto a las EE.TT.</w:t>
      </w:r>
    </w:p>
    <w:p w14:paraId="0BBEB0CC" w14:textId="77777777" w:rsidR="00904C92" w:rsidRPr="000A5F0A" w:rsidRDefault="00904C92" w:rsidP="00AA513B">
      <w:pPr>
        <w:tabs>
          <w:tab w:val="left" w:pos="-720"/>
        </w:tabs>
        <w:suppressAutoHyphens/>
        <w:spacing w:after="0" w:line="240" w:lineRule="auto"/>
        <w:ind w:left="2127" w:right="49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2D9131EA" w14:textId="77777777" w:rsidR="00904C92" w:rsidRPr="000A5F0A" w:rsidRDefault="00904C92" w:rsidP="00D124CB">
      <w:pPr>
        <w:numPr>
          <w:ilvl w:val="2"/>
          <w:numId w:val="4"/>
        </w:numPr>
        <w:tabs>
          <w:tab w:val="left" w:pos="-720"/>
        </w:tabs>
        <w:suppressAutoHyphens/>
        <w:spacing w:after="0" w:line="240" w:lineRule="auto"/>
        <w:ind w:left="2127" w:right="49" w:hanging="851"/>
        <w:jc w:val="both"/>
        <w:rPr>
          <w:rFonts w:ascii="Arial" w:eastAsia="Times New Roman" w:hAnsi="Arial" w:cs="Arial"/>
          <w:bCs/>
          <w:snapToGrid w:val="0"/>
          <w:sz w:val="24"/>
          <w:szCs w:val="24"/>
        </w:rPr>
      </w:pPr>
      <w:r w:rsidRPr="000A5F0A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Todas las consideraciones y dudas técnicas que resulten del estudio de </w:t>
      </w:r>
      <w:r w:rsidR="006B2090" w:rsidRPr="000A5F0A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los antecedentes </w:t>
      </w:r>
      <w:r w:rsidR="00E735BA" w:rsidRPr="000A5F0A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por parte </w:t>
      </w:r>
      <w:r w:rsidR="00FE1065" w:rsidRPr="000A5F0A">
        <w:rPr>
          <w:rFonts w:ascii="Arial" w:eastAsia="Times New Roman" w:hAnsi="Arial" w:cs="Arial"/>
          <w:bCs/>
          <w:snapToGrid w:val="0"/>
          <w:sz w:val="24"/>
          <w:szCs w:val="24"/>
        </w:rPr>
        <w:t>del</w:t>
      </w:r>
      <w:r w:rsidR="00FE1065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 oferente</w:t>
      </w:r>
      <w:r w:rsidR="00A06472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, </w:t>
      </w:r>
      <w:r w:rsidRPr="000A5F0A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deberán ser formuladas </w:t>
      </w:r>
      <w:r w:rsidR="00A06472">
        <w:rPr>
          <w:rFonts w:ascii="Arial" w:eastAsia="Times New Roman" w:hAnsi="Arial" w:cs="Arial"/>
          <w:bCs/>
          <w:snapToGrid w:val="0"/>
          <w:sz w:val="24"/>
          <w:szCs w:val="24"/>
        </w:rPr>
        <w:t>durante el proceso licitatorio en el portal mercado p</w:t>
      </w:r>
      <w:r w:rsidR="009B149B">
        <w:rPr>
          <w:rFonts w:ascii="Arial" w:eastAsia="Times New Roman" w:hAnsi="Arial" w:cs="Arial"/>
          <w:bCs/>
          <w:snapToGrid w:val="0"/>
          <w:sz w:val="24"/>
          <w:szCs w:val="24"/>
        </w:rPr>
        <w:t>ú</w:t>
      </w:r>
      <w:r w:rsidR="00A06472">
        <w:rPr>
          <w:rFonts w:ascii="Arial" w:eastAsia="Times New Roman" w:hAnsi="Arial" w:cs="Arial"/>
          <w:bCs/>
          <w:snapToGrid w:val="0"/>
          <w:sz w:val="24"/>
          <w:szCs w:val="24"/>
        </w:rPr>
        <w:t>blico.</w:t>
      </w:r>
    </w:p>
    <w:p w14:paraId="3634B380" w14:textId="77777777" w:rsidR="00F55C7E" w:rsidRPr="000A5F0A" w:rsidRDefault="00F55C7E" w:rsidP="00F55C7E">
      <w:pPr>
        <w:tabs>
          <w:tab w:val="left" w:pos="-720"/>
        </w:tabs>
        <w:suppressAutoHyphens/>
        <w:spacing w:after="0" w:line="240" w:lineRule="auto"/>
        <w:ind w:left="2127" w:right="49"/>
        <w:jc w:val="both"/>
        <w:rPr>
          <w:rFonts w:ascii="Arial" w:eastAsia="Times New Roman" w:hAnsi="Arial" w:cs="Arial"/>
          <w:bCs/>
          <w:snapToGrid w:val="0"/>
          <w:sz w:val="24"/>
          <w:szCs w:val="24"/>
        </w:rPr>
      </w:pPr>
    </w:p>
    <w:p w14:paraId="1ED71902" w14:textId="6EBFE94E" w:rsidR="009E327C" w:rsidRDefault="00F55C7E" w:rsidP="00D124CB">
      <w:pPr>
        <w:numPr>
          <w:ilvl w:val="2"/>
          <w:numId w:val="4"/>
        </w:numPr>
        <w:tabs>
          <w:tab w:val="left" w:pos="-720"/>
        </w:tabs>
        <w:suppressAutoHyphens/>
        <w:spacing w:after="0" w:line="240" w:lineRule="auto"/>
        <w:ind w:left="2127" w:right="49" w:hanging="851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CA16A9">
        <w:rPr>
          <w:rFonts w:ascii="Arial" w:hAnsi="Arial" w:cs="Arial"/>
          <w:sz w:val="24"/>
          <w:szCs w:val="24"/>
        </w:rPr>
        <w:t xml:space="preserve">Cualquier discrepancia </w:t>
      </w:r>
      <w:r w:rsidR="002D5F11" w:rsidRPr="00CA16A9">
        <w:rPr>
          <w:rFonts w:ascii="Arial" w:hAnsi="Arial" w:cs="Arial"/>
          <w:sz w:val="24"/>
          <w:szCs w:val="24"/>
        </w:rPr>
        <w:t xml:space="preserve">que se genere en la </w:t>
      </w:r>
      <w:r w:rsidR="00A06472" w:rsidRPr="00CA16A9">
        <w:rPr>
          <w:rFonts w:ascii="Arial" w:hAnsi="Arial" w:cs="Arial"/>
          <w:sz w:val="24"/>
          <w:szCs w:val="24"/>
        </w:rPr>
        <w:t>recepción</w:t>
      </w:r>
      <w:r w:rsidR="002D5F11" w:rsidRPr="00CA16A9">
        <w:rPr>
          <w:rFonts w:ascii="Arial" w:hAnsi="Arial" w:cs="Arial"/>
          <w:sz w:val="24"/>
          <w:szCs w:val="24"/>
        </w:rPr>
        <w:t xml:space="preserve">, </w:t>
      </w:r>
      <w:r w:rsidR="000E550E" w:rsidRPr="00CA16A9">
        <w:rPr>
          <w:rFonts w:ascii="Arial" w:hAnsi="Arial" w:cs="Arial"/>
          <w:sz w:val="24"/>
          <w:szCs w:val="24"/>
        </w:rPr>
        <w:t xml:space="preserve">se resolverá </w:t>
      </w:r>
      <w:r w:rsidR="00CA16A9" w:rsidRPr="00CA16A9">
        <w:rPr>
          <w:rFonts w:ascii="Arial" w:hAnsi="Arial" w:cs="Arial"/>
          <w:sz w:val="24"/>
          <w:szCs w:val="24"/>
        </w:rPr>
        <w:t>conforme a lo requerido en el proceso licitatorio.</w:t>
      </w:r>
      <w:r w:rsidR="00FD0708">
        <w:rPr>
          <w:rFonts w:ascii="Arial" w:hAnsi="Arial" w:cs="Arial"/>
          <w:sz w:val="24"/>
          <w:szCs w:val="24"/>
        </w:rPr>
        <w:t xml:space="preserve"> </w:t>
      </w:r>
      <w:r w:rsidR="009E327C" w:rsidRPr="00CA16A9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Las Preguntas y Respuestas que se desarrollen en el portal Mercado P</w:t>
      </w:r>
      <w:r w:rsidR="009B149B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ú</w:t>
      </w:r>
      <w:r w:rsidR="009E327C" w:rsidRPr="00CA16A9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blico serán complementarias a las presentes Especificaciones Técnicas.</w:t>
      </w:r>
    </w:p>
    <w:p w14:paraId="135795A6" w14:textId="77777777" w:rsidR="00452697" w:rsidRDefault="00452697" w:rsidP="00452697">
      <w:pPr>
        <w:pStyle w:val="Prrafodelista"/>
        <w:rPr>
          <w:rFonts w:ascii="Arial" w:hAnsi="Arial" w:cs="Arial"/>
          <w:snapToGrid w:val="0"/>
          <w:spacing w:val="-3"/>
          <w:sz w:val="24"/>
          <w:szCs w:val="24"/>
          <w:lang w:val="es-ES_tradnl"/>
        </w:rPr>
      </w:pPr>
    </w:p>
    <w:p w14:paraId="536636F7" w14:textId="2214B4B5" w:rsidR="00452697" w:rsidRDefault="00452697" w:rsidP="00452697">
      <w:pPr>
        <w:tabs>
          <w:tab w:val="left" w:pos="-720"/>
        </w:tabs>
        <w:suppressAutoHyphens/>
        <w:spacing w:after="0" w:line="240" w:lineRule="auto"/>
        <w:ind w:left="2127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0F654E76" w14:textId="77777777" w:rsidR="00452697" w:rsidRDefault="00452697" w:rsidP="00452697">
      <w:pPr>
        <w:tabs>
          <w:tab w:val="left" w:pos="-720"/>
        </w:tabs>
        <w:suppressAutoHyphens/>
        <w:spacing w:after="0" w:line="240" w:lineRule="auto"/>
        <w:ind w:left="2127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19E529BA" w14:textId="77777777" w:rsidR="00904C92" w:rsidRPr="000A5F0A" w:rsidRDefault="00904C92" w:rsidP="00D124CB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0A5F0A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lastRenderedPageBreak/>
        <w:t xml:space="preserve">De los </w:t>
      </w:r>
      <w:r w:rsidR="000B746E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manuales.</w:t>
      </w:r>
    </w:p>
    <w:p w14:paraId="077E7D4B" w14:textId="77777777" w:rsidR="00904C92" w:rsidRPr="000A5F0A" w:rsidRDefault="00904C92" w:rsidP="001073B5">
      <w:pPr>
        <w:tabs>
          <w:tab w:val="left" w:pos="-720"/>
        </w:tabs>
        <w:suppressAutoHyphens/>
        <w:spacing w:after="0" w:line="240" w:lineRule="auto"/>
        <w:ind w:left="792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1A996CFB" w14:textId="77777777" w:rsidR="006075A0" w:rsidRDefault="00CA16A9" w:rsidP="00D124CB">
      <w:pPr>
        <w:numPr>
          <w:ilvl w:val="2"/>
          <w:numId w:val="4"/>
        </w:numPr>
        <w:suppressAutoHyphens/>
        <w:spacing w:after="0" w:line="240" w:lineRule="auto"/>
        <w:ind w:left="2127" w:right="49" w:hanging="851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El oferente debe entregar los manuales y especificaciones técnicas del bien adquirido al momento de efectuar la </w:t>
      </w:r>
      <w:r w:rsidR="000B746E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entrega</w:t>
      </w: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del producto</w:t>
      </w:r>
      <w:r w:rsidR="00B9439F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(si corresponde)</w:t>
      </w: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.</w:t>
      </w:r>
    </w:p>
    <w:p w14:paraId="0AF69EA5" w14:textId="77777777" w:rsidR="006075A0" w:rsidRPr="000A5F0A" w:rsidRDefault="006075A0" w:rsidP="00AA513B">
      <w:pPr>
        <w:suppressAutoHyphens/>
        <w:spacing w:after="0" w:line="240" w:lineRule="auto"/>
        <w:ind w:left="2127" w:right="49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</w:p>
    <w:p w14:paraId="3230E208" w14:textId="77777777" w:rsidR="00904C92" w:rsidRDefault="000B746E" w:rsidP="00D124CB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De los m</w:t>
      </w:r>
      <w:r w:rsidR="00904C92" w:rsidRPr="000A5F0A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ateriales </w:t>
      </w:r>
      <w:r w:rsidR="00CA16A9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requeridos</w:t>
      </w:r>
    </w:p>
    <w:p w14:paraId="185C0854" w14:textId="77777777" w:rsidR="004F314E" w:rsidRPr="000A5F0A" w:rsidRDefault="004F314E" w:rsidP="00AA513B">
      <w:pPr>
        <w:suppressAutoHyphens/>
        <w:spacing w:after="0" w:line="240" w:lineRule="auto"/>
        <w:ind w:left="2127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1DB83391" w14:textId="77777777" w:rsidR="00904C92" w:rsidRPr="000A5F0A" w:rsidRDefault="00904C92" w:rsidP="00D124CB">
      <w:pPr>
        <w:numPr>
          <w:ilvl w:val="2"/>
          <w:numId w:val="4"/>
        </w:numPr>
        <w:suppressAutoHyphens/>
        <w:spacing w:after="0" w:line="240" w:lineRule="auto"/>
        <w:ind w:left="2127" w:right="49" w:hanging="851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0A5F0A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Todo material que se emplee deberá ser de primera calidad y primer uso, no admitiéndose la reutilización de material alguno</w:t>
      </w:r>
      <w:r w:rsidR="00FE1065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.</w:t>
      </w:r>
    </w:p>
    <w:p w14:paraId="3E9F0C3B" w14:textId="77777777" w:rsidR="00AA513B" w:rsidRDefault="00AA513B" w:rsidP="00225D4E">
      <w:pPr>
        <w:suppressAutoHyphens/>
        <w:spacing w:after="0" w:line="240" w:lineRule="auto"/>
        <w:ind w:left="2127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19C3FBE4" w14:textId="238E6FB3" w:rsidR="00A14C59" w:rsidRPr="00611379" w:rsidRDefault="00063F3C" w:rsidP="00D124CB">
      <w:pPr>
        <w:numPr>
          <w:ilvl w:val="2"/>
          <w:numId w:val="4"/>
        </w:numPr>
        <w:suppressAutoHyphens/>
        <w:spacing w:after="0" w:line="240" w:lineRule="auto"/>
        <w:ind w:left="2127" w:right="49" w:hanging="851"/>
        <w:jc w:val="both"/>
        <w:rPr>
          <w:rFonts w:ascii="Arial" w:hAnsi="Arial" w:cs="Arial"/>
          <w:snapToGrid w:val="0"/>
          <w:spacing w:val="-3"/>
          <w:sz w:val="24"/>
          <w:szCs w:val="24"/>
          <w:lang w:val="es-ES_tradnl"/>
        </w:rPr>
      </w:pPr>
      <w:r w:rsidRPr="00611379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 xml:space="preserve">Las marcas comerciales citadas en las especificaciones técnicas son </w:t>
      </w:r>
      <w:proofErr w:type="gramStart"/>
      <w:r w:rsidR="00CA16A9" w:rsidRPr="00611379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 xml:space="preserve">referenciales, </w:t>
      </w:r>
      <w:r w:rsidRPr="00611379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 xml:space="preserve"> que</w:t>
      </w:r>
      <w:proofErr w:type="gramEnd"/>
      <w:r w:rsidRPr="00611379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 xml:space="preserve"> representan la calidad esperada </w:t>
      </w:r>
      <w:r w:rsidR="00CA16A9" w:rsidRPr="00611379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>de los bienes y productos solicitados</w:t>
      </w:r>
      <w:r w:rsidRPr="00611379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 xml:space="preserve">, por consiguiente el licitante podrá presentar a la propuesta </w:t>
      </w:r>
      <w:r w:rsidR="00452697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>con</w:t>
      </w:r>
      <w:r w:rsidRPr="00611379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 xml:space="preserve"> equipos de marcas distintas de</w:t>
      </w:r>
      <w:r w:rsidR="00FD0708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 xml:space="preserve"> lo especificado, toda vez que é</w:t>
      </w:r>
      <w:r w:rsidRPr="00611379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 xml:space="preserve">stos </w:t>
      </w:r>
      <w:r w:rsidRPr="00611379">
        <w:rPr>
          <w:rFonts w:ascii="Arial" w:eastAsia="Times New Roman" w:hAnsi="Arial" w:cs="Arial"/>
          <w:b/>
          <w:snapToGrid w:val="0"/>
          <w:sz w:val="24"/>
          <w:szCs w:val="24"/>
          <w:lang w:val="es-ES_tradnl"/>
        </w:rPr>
        <w:t>sean los equivalentes técnicos</w:t>
      </w:r>
      <w:r w:rsidRPr="00611379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 xml:space="preserve"> de los solicitados, debiendo </w:t>
      </w:r>
      <w:r w:rsidR="00611379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>entregar junto con su oferta detalle de oferta que permita su evaluación.</w:t>
      </w:r>
    </w:p>
    <w:p w14:paraId="0EA32210" w14:textId="77777777" w:rsidR="00611379" w:rsidRDefault="00611379" w:rsidP="00611379">
      <w:pPr>
        <w:pStyle w:val="Prrafodelista"/>
        <w:rPr>
          <w:rFonts w:ascii="Arial" w:hAnsi="Arial" w:cs="Arial"/>
          <w:snapToGrid w:val="0"/>
          <w:spacing w:val="-3"/>
          <w:sz w:val="24"/>
          <w:szCs w:val="24"/>
          <w:lang w:val="es-ES_tradnl"/>
        </w:rPr>
      </w:pPr>
    </w:p>
    <w:p w14:paraId="235E7730" w14:textId="77777777" w:rsidR="00611379" w:rsidRPr="00611379" w:rsidRDefault="00611379" w:rsidP="00D124CB">
      <w:pPr>
        <w:numPr>
          <w:ilvl w:val="2"/>
          <w:numId w:val="4"/>
        </w:numPr>
        <w:suppressAutoHyphens/>
        <w:spacing w:after="0" w:line="240" w:lineRule="auto"/>
        <w:ind w:left="2127" w:right="49" w:hanging="851"/>
        <w:jc w:val="both"/>
        <w:rPr>
          <w:rFonts w:ascii="Arial" w:hAnsi="Arial" w:cs="Arial"/>
          <w:snapToGrid w:val="0"/>
          <w:spacing w:val="-3"/>
          <w:sz w:val="24"/>
          <w:szCs w:val="24"/>
          <w:lang w:val="es-ES_tradnl"/>
        </w:rPr>
      </w:pPr>
      <w:r>
        <w:rPr>
          <w:rFonts w:ascii="Arial" w:hAnsi="Arial" w:cs="Arial"/>
          <w:snapToGrid w:val="0"/>
          <w:spacing w:val="-3"/>
          <w:sz w:val="24"/>
          <w:szCs w:val="24"/>
          <w:lang w:val="es-ES_tradnl"/>
        </w:rPr>
        <w:t xml:space="preserve">En caso que producto no cumpla con lo requerido, </w:t>
      </w:r>
      <w:r w:rsidRPr="00611379"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>la calidad esperada</w:t>
      </w:r>
      <w:r>
        <w:rPr>
          <w:rFonts w:ascii="Arial" w:eastAsia="Times New Roman" w:hAnsi="Arial" w:cs="Arial"/>
          <w:snapToGrid w:val="0"/>
          <w:sz w:val="24"/>
          <w:szCs w:val="24"/>
          <w:lang w:val="es-ES_tradnl"/>
        </w:rPr>
        <w:t xml:space="preserve"> o detalle técnico, la Academia Politécnica Naval podrá desestimar la oferta presentada.</w:t>
      </w:r>
    </w:p>
    <w:p w14:paraId="7A0F28D4" w14:textId="77777777" w:rsidR="00611379" w:rsidRPr="00611379" w:rsidRDefault="00611379" w:rsidP="00611379">
      <w:pPr>
        <w:suppressAutoHyphens/>
        <w:spacing w:after="0" w:line="240" w:lineRule="auto"/>
        <w:ind w:right="49"/>
        <w:jc w:val="both"/>
        <w:rPr>
          <w:rFonts w:ascii="Arial" w:hAnsi="Arial" w:cs="Arial"/>
          <w:snapToGrid w:val="0"/>
          <w:spacing w:val="-3"/>
          <w:sz w:val="24"/>
          <w:szCs w:val="24"/>
          <w:lang w:val="es-ES_tradnl"/>
        </w:rPr>
      </w:pPr>
    </w:p>
    <w:p w14:paraId="329E364B" w14:textId="2A5FECD6" w:rsidR="00A14C59" w:rsidRDefault="00A14C59" w:rsidP="00D124CB">
      <w:pPr>
        <w:numPr>
          <w:ilvl w:val="2"/>
          <w:numId w:val="4"/>
        </w:numPr>
        <w:suppressAutoHyphens/>
        <w:spacing w:after="0" w:line="240" w:lineRule="auto"/>
        <w:ind w:left="2127" w:right="49" w:hanging="851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No se permitirá que el </w:t>
      </w:r>
      <w:r w:rsidR="00CA16A9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oferente entregue</w:t>
      </w:r>
      <w:r w:rsidRPr="000A5F0A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algún material o equipo que no corresponda a lo especificado</w:t>
      </w: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. </w:t>
      </w:r>
    </w:p>
    <w:p w14:paraId="4DE047F3" w14:textId="77777777" w:rsidR="00452697" w:rsidRDefault="00452697" w:rsidP="00452697">
      <w:pPr>
        <w:pStyle w:val="Prrafodelista"/>
        <w:rPr>
          <w:rFonts w:ascii="Arial" w:hAnsi="Arial" w:cs="Arial"/>
          <w:snapToGrid w:val="0"/>
          <w:spacing w:val="-3"/>
          <w:sz w:val="24"/>
          <w:szCs w:val="24"/>
          <w:lang w:val="es-ES_tradnl"/>
        </w:rPr>
      </w:pPr>
    </w:p>
    <w:p w14:paraId="3D0D9A2B" w14:textId="73A9EA12" w:rsidR="00452697" w:rsidRDefault="00452697" w:rsidP="00D124CB">
      <w:pPr>
        <w:numPr>
          <w:ilvl w:val="2"/>
          <w:numId w:val="4"/>
        </w:numPr>
        <w:suppressAutoHyphens/>
        <w:spacing w:after="0" w:line="240" w:lineRule="auto"/>
        <w:ind w:left="2127" w:right="49" w:hanging="851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No se permitirá que el oferente entregue equipos de segunda mano.</w:t>
      </w:r>
    </w:p>
    <w:p w14:paraId="7A9596A9" w14:textId="77777777" w:rsidR="0074490F" w:rsidRDefault="0074490F" w:rsidP="0074490F">
      <w:pPr>
        <w:suppressAutoHyphens/>
        <w:spacing w:after="0" w:line="240" w:lineRule="auto"/>
        <w:ind w:left="2127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57C1D32B" w14:textId="77777777" w:rsidR="005D4893" w:rsidRDefault="005D4893" w:rsidP="005D4893">
      <w:pPr>
        <w:pStyle w:val="Prrafodelista"/>
        <w:rPr>
          <w:rFonts w:ascii="Arial" w:hAnsi="Arial" w:cs="Arial"/>
          <w:snapToGrid w:val="0"/>
          <w:spacing w:val="-3"/>
          <w:sz w:val="24"/>
          <w:szCs w:val="24"/>
          <w:lang w:val="es-ES_tradnl"/>
        </w:rPr>
      </w:pPr>
    </w:p>
    <w:p w14:paraId="41CF098A" w14:textId="77777777" w:rsidR="00FA5C53" w:rsidRPr="00AA513B" w:rsidRDefault="00CA16A9" w:rsidP="00D124CB">
      <w:pPr>
        <w:numPr>
          <w:ilvl w:val="0"/>
          <w:numId w:val="4"/>
        </w:numPr>
        <w:suppressAutoHyphens/>
        <w:spacing w:after="0" w:line="240" w:lineRule="auto"/>
        <w:ind w:left="567" w:right="49" w:hanging="567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DESCRIPCI</w:t>
      </w:r>
      <w:r w:rsidR="00D1165D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Ó</w:t>
      </w: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N DEL BIEN, EQUIPO O PRODUCTO.</w:t>
      </w:r>
    </w:p>
    <w:p w14:paraId="3EADC2B5" w14:textId="77777777" w:rsidR="00BC46BB" w:rsidRPr="000A5F0A" w:rsidRDefault="00BC46BB" w:rsidP="00BC46BB">
      <w:pPr>
        <w:pStyle w:val="Prrafodelista"/>
        <w:ind w:left="284"/>
        <w:rPr>
          <w:rFonts w:ascii="Arial" w:hAnsi="Arial" w:cs="Arial"/>
          <w:b/>
          <w:sz w:val="24"/>
          <w:szCs w:val="24"/>
          <w:lang w:val="es-MX"/>
        </w:rPr>
      </w:pPr>
    </w:p>
    <w:p w14:paraId="59727D2D" w14:textId="5CF2EC4E" w:rsidR="00452697" w:rsidRDefault="007E6B3F" w:rsidP="00452697">
      <w:pPr>
        <w:suppressAutoHyphens/>
        <w:spacing w:after="0" w:line="240" w:lineRule="auto"/>
        <w:ind w:left="567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La </w:t>
      </w:r>
      <w:proofErr w:type="spellStart"/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adquis</w:t>
      </w:r>
      <w:r w:rsidR="00153EA5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i</w:t>
      </w: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cion</w:t>
      </w:r>
      <w:proofErr w:type="spellEnd"/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del si</w:t>
      </w:r>
      <w:r w:rsidR="001459D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guiente material obedece a la necesidad de </w:t>
      </w:r>
      <w:r w:rsidR="00452697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contar con el equipamiento informático necesario para implementar un servidor IA ON PREMISE</w:t>
      </w:r>
      <w:r w:rsidR="00D1387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,</w:t>
      </w:r>
      <w:r w:rsidR="00452697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para el Centro de Innovación Tecnológico de la Armada.</w:t>
      </w:r>
    </w:p>
    <w:p w14:paraId="6E60621F" w14:textId="07552B1B" w:rsidR="00D44AC6" w:rsidRDefault="00D44AC6" w:rsidP="00452697">
      <w:pPr>
        <w:suppressAutoHyphens/>
        <w:spacing w:after="0" w:line="240" w:lineRule="auto"/>
        <w:ind w:left="567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La adquisición de los productos será realizada en dos </w:t>
      </w:r>
      <w:proofErr w:type="spellStart"/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itemens</w:t>
      </w:r>
      <w:proofErr w:type="spellEnd"/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de acuerdo al siguiente detalle:</w:t>
      </w:r>
    </w:p>
    <w:p w14:paraId="69635E0F" w14:textId="241C4895" w:rsidR="00D44AC6" w:rsidRDefault="00D44AC6" w:rsidP="00452697">
      <w:pPr>
        <w:suppressAutoHyphens/>
        <w:spacing w:after="0" w:line="240" w:lineRule="auto"/>
        <w:ind w:left="567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6C193B84" w14:textId="6C2EA3E2" w:rsidR="00D44AC6" w:rsidRPr="00D44AC6" w:rsidRDefault="00D44AC6" w:rsidP="00D44AC6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u w:val="single"/>
          <w:lang w:val="es-ES_tradnl"/>
        </w:rPr>
      </w:pPr>
      <w:r w:rsidRPr="00D44AC6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u w:val="single"/>
          <w:lang w:val="es-ES_tradnl"/>
        </w:rPr>
        <w:t>ITEM 1: SERVIDORES (PLAZO DE ENTREGA 60 DIAS)</w:t>
      </w:r>
    </w:p>
    <w:p w14:paraId="4DD91D52" w14:textId="1F7DDD78" w:rsidR="00452697" w:rsidRDefault="00452697" w:rsidP="00452697">
      <w:pPr>
        <w:suppressAutoHyphens/>
        <w:spacing w:after="0" w:line="240" w:lineRule="auto"/>
        <w:ind w:left="567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1996A4BB" w14:textId="1577ACC2" w:rsidR="003D6E27" w:rsidRDefault="00666A69" w:rsidP="000F0D51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02 </w:t>
      </w:r>
      <w:proofErr w:type="gramStart"/>
      <w:r w:rsidR="003D6E27" w:rsidRPr="003D6E27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Servidor</w:t>
      </w:r>
      <w:proofErr w:type="gramEnd"/>
      <w:r w:rsidR="003D6E27" w:rsidRPr="003D6E27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HPE </w:t>
      </w:r>
      <w:proofErr w:type="spellStart"/>
      <w:r w:rsidR="003D6E27" w:rsidRPr="003D6E27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ProLiant</w:t>
      </w:r>
      <w:proofErr w:type="spellEnd"/>
      <w:r w:rsidR="003D6E27" w:rsidRPr="003D6E27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DL380 Gen11 (Xe</w:t>
      </w:r>
      <w:r w:rsidR="00671B8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on Gold 5515+ x2, NVIDIA L40S x2</w:t>
      </w:r>
      <w:r w:rsidR="003D6E27" w:rsidRPr="003D6E27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, 256GB RAM, 3.84TB SSD x4, Fuente 1800W x2)</w:t>
      </w:r>
    </w:p>
    <w:p w14:paraId="215F5DD3" w14:textId="06962D67" w:rsidR="00565F6F" w:rsidRDefault="00565F6F" w:rsidP="00565F6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lastRenderedPageBreak/>
        <w:t xml:space="preserve">Presupuesto </w:t>
      </w:r>
      <w:proofErr w:type="spellStart"/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diponible</w:t>
      </w:r>
      <w:proofErr w:type="spellEnd"/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$ 50.000.000.-</w:t>
      </w:r>
    </w:p>
    <w:p w14:paraId="34FA1E35" w14:textId="77777777" w:rsidR="00D7544F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7567AF7B" w14:textId="004BFD90" w:rsidR="00D7544F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D7544F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Servidor empresarial de alto rendimiento diseñado para cargas de trabajo exigentes, virtualización, inteligencia artificial y entornos de cómputo acelerado. Equipado con dos procesadores Intel Xeon Gold 5515+, este sistema ofrece la potencia y eficiencia necesarias para manejar tareas críticas con fiabilidad excepcional.</w:t>
      </w:r>
    </w:p>
    <w:p w14:paraId="0F1566F1" w14:textId="77777777" w:rsidR="00153EA5" w:rsidRPr="00153EA5" w:rsidRDefault="00153EA5" w:rsidP="00153EA5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153EA5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Gráficos acelerados con NVIDIA L40S</w:t>
      </w:r>
    </w:p>
    <w:p w14:paraId="431AED43" w14:textId="7F489229" w:rsidR="00153EA5" w:rsidRDefault="00153EA5" w:rsidP="00153EA5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153EA5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Integrando </w:t>
      </w:r>
      <w:r w:rsidR="00CD233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con </w:t>
      </w:r>
      <w:r w:rsidR="00CD2336" w:rsidRPr="00CD233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una</w:t>
      </w:r>
      <w:r w:rsidRPr="00CD233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GPU profesional</w:t>
      </w:r>
      <w:r w:rsidRPr="00153EA5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NVIDIA L40S de 48GB GDDR6</w:t>
      </w:r>
      <w:r w:rsidR="00671B8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(x2)</w:t>
      </w:r>
      <w:r w:rsidRPr="00153EA5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, el servidor está preparado para tareas de IA, renderizado, aprendizaje profundo y virtualización gráfica (</w:t>
      </w:r>
      <w:proofErr w:type="spellStart"/>
      <w:r w:rsidRPr="00153EA5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vGPU</w:t>
      </w:r>
      <w:proofErr w:type="spellEnd"/>
      <w:r w:rsidRPr="00153EA5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). Ofrece desempeño sobresaliente para cargas de trabajo de modelado, simulación y análisis avanzado.</w:t>
      </w:r>
    </w:p>
    <w:p w14:paraId="1E1C32EC" w14:textId="6132A6B1" w:rsidR="00565F6F" w:rsidRPr="00565F6F" w:rsidRDefault="00565F6F" w:rsidP="00153EA5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65F6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Se aceptarán ofertas por equipos de iguales </w:t>
      </w:r>
      <w:proofErr w:type="spellStart"/>
      <w:r w:rsidRPr="00565F6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cararacteristicas</w:t>
      </w:r>
      <w:proofErr w:type="spellEnd"/>
      <w:r w:rsidRPr="00565F6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técnicas o superior sin que afecte el presupuesto disponible.</w:t>
      </w:r>
    </w:p>
    <w:p w14:paraId="6F31D001" w14:textId="281DA1EA" w:rsidR="00565F6F" w:rsidRDefault="00565F6F" w:rsidP="00153EA5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65F6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Se aceptarán ofertas por equipos armados con respectivo respaldo de garantía de componentes</w:t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.</w:t>
      </w:r>
    </w:p>
    <w:p w14:paraId="13D96155" w14:textId="77777777" w:rsidR="00565F6F" w:rsidRDefault="00565F6F" w:rsidP="00153EA5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2695D1DF" w14:textId="77777777" w:rsidR="00565F6F" w:rsidRPr="00153EA5" w:rsidRDefault="00565F6F" w:rsidP="00153EA5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7E4B39A0" w14:textId="423D4A86" w:rsidR="00153EA5" w:rsidRDefault="00153EA5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4460E02E" w14:textId="3A4F5568" w:rsidR="00C5138F" w:rsidRPr="00D7544F" w:rsidRDefault="00197531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197531">
        <w:rPr>
          <w:rFonts w:ascii="Arial" w:eastAsia="Times New Roman" w:hAnsi="Arial" w:cs="Arial"/>
          <w:bCs/>
          <w:noProof/>
          <w:snapToGrid w:val="0"/>
          <w:spacing w:val="-3"/>
          <w:sz w:val="24"/>
          <w:szCs w:val="24"/>
        </w:rPr>
        <w:drawing>
          <wp:inline distT="0" distB="0" distL="0" distR="0" wp14:anchorId="108C59B1" wp14:editId="04BB1760">
            <wp:extent cx="3422650" cy="1641065"/>
            <wp:effectExtent l="0" t="0" r="635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60173" cy="165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1357D" w14:textId="17770178" w:rsidR="00D7544F" w:rsidRPr="00D7544F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2911455C" w14:textId="220EDB89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Cantidad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02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</w:p>
    <w:p w14:paraId="2F08DEDA" w14:textId="35720E2E" w:rsidR="00666A69" w:rsidRPr="003974CD" w:rsidRDefault="00666A69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7396BE38" w14:textId="396B5810" w:rsidR="00666A69" w:rsidRPr="003974CD" w:rsidRDefault="00666A69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Cada uno de los servidores</w:t>
      </w:r>
      <w:r w:rsidR="000D0412"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deberá venir con su </w:t>
      </w:r>
      <w:proofErr w:type="spellStart"/>
      <w:r w:rsidR="000D0412"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respestivo</w:t>
      </w:r>
      <w:proofErr w:type="spellEnd"/>
      <w:r w:rsidR="000D0412"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hardware previamente instalado y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con las siguientes características:</w:t>
      </w:r>
    </w:p>
    <w:p w14:paraId="3F1F91A0" w14:textId="7A65A8FF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Modelo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 xml:space="preserve">HPE </w:t>
      </w:r>
      <w:proofErr w:type="spellStart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ProLiant</w:t>
      </w:r>
      <w:proofErr w:type="spellEnd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DL380 Gen11</w:t>
      </w:r>
    </w:p>
    <w:p w14:paraId="78A6B8D6" w14:textId="2A52B7C6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Procesadores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2 × Intel Xeon Gold 5515+ (16 núcleos / 32 hilos por CPU)</w:t>
      </w:r>
    </w:p>
    <w:p w14:paraId="2F0DD3C4" w14:textId="77777777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Frecuencia base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 xml:space="preserve">2.1 GHz (hasta 3.8 GHz Turbo </w:t>
      </w:r>
      <w:proofErr w:type="spellStart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Boost</w:t>
      </w:r>
      <w:proofErr w:type="spellEnd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)</w:t>
      </w:r>
    </w:p>
    <w:p w14:paraId="4081E0F1" w14:textId="1EBD935C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Memoria RAM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256GB DDR5 ECC (ampliable hasta 8TB)</w:t>
      </w:r>
    </w:p>
    <w:p w14:paraId="519F561E" w14:textId="77777777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Almacenamiento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 xml:space="preserve">4 × SSD </w:t>
      </w:r>
      <w:proofErr w:type="spellStart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NVMe</w:t>
      </w:r>
      <w:proofErr w:type="spellEnd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3.84TB (total 15.36TB)</w:t>
      </w:r>
    </w:p>
    <w:p w14:paraId="68B78B32" w14:textId="62F6153F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GPU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="00671B8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2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× NVIDIA L40S 48GB GDDR6 PCIe</w:t>
      </w:r>
    </w:p>
    <w:p w14:paraId="6463F63F" w14:textId="77777777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Fuente de poder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 xml:space="preserve">2 × 1800W </w:t>
      </w:r>
      <w:proofErr w:type="spellStart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Platinum</w:t>
      </w:r>
      <w:proofErr w:type="spellEnd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(redundante, </w:t>
      </w:r>
      <w:proofErr w:type="spellStart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hot-plug</w:t>
      </w:r>
      <w:proofErr w:type="spellEnd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)</w:t>
      </w:r>
    </w:p>
    <w:p w14:paraId="69EABD1B" w14:textId="5CE9A334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lastRenderedPageBreak/>
        <w:t>Conectividad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4 × Gigabit Ethernet, ranuras PCIe Gen5 de expansión</w:t>
      </w:r>
    </w:p>
    <w:p w14:paraId="6D659610" w14:textId="0A26E8B2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Administración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 xml:space="preserve">HPE </w:t>
      </w:r>
      <w:proofErr w:type="spellStart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iLO</w:t>
      </w:r>
      <w:proofErr w:type="spellEnd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6 con acceso remoto seguro</w:t>
      </w:r>
    </w:p>
    <w:p w14:paraId="6D3ADB2C" w14:textId="1DB5D93F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Bahías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Hasta 12 × SFF o 8 × LFF (según configuración)</w:t>
      </w:r>
    </w:p>
    <w:p w14:paraId="05F70E77" w14:textId="645C196E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Formato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Rack 2U</w:t>
      </w:r>
    </w:p>
    <w:p w14:paraId="71F298DC" w14:textId="46E1A5BC" w:rsidR="00D7544F" w:rsidRPr="003974CD" w:rsidRDefault="00D7544F" w:rsidP="00D7544F">
      <w:pPr>
        <w:suppressAutoHyphens/>
        <w:spacing w:after="0" w:line="240" w:lineRule="auto"/>
        <w:ind w:left="3540" w:right="49" w:hanging="2264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Sistema operativo 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 xml:space="preserve">Compatible con Windows Server, VMware </w:t>
      </w:r>
      <w:proofErr w:type="spellStart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ESXi</w:t>
      </w:r>
      <w:proofErr w:type="spellEnd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, Red </w:t>
      </w:r>
      <w:proofErr w:type="spellStart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Hat</w:t>
      </w:r>
      <w:proofErr w:type="spellEnd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, SUSE, Ubuntu</w:t>
      </w:r>
    </w:p>
    <w:p w14:paraId="02DF2184" w14:textId="59A00153" w:rsidR="00D7544F" w:rsidRPr="003974CD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Garantía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 xml:space="preserve">3 años </w:t>
      </w:r>
      <w:proofErr w:type="spellStart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TechCare</w:t>
      </w:r>
      <w:proofErr w:type="spellEnd"/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de HPE (servicio y soporte avanzado)</w:t>
      </w:r>
    </w:p>
    <w:p w14:paraId="2B00D1D3" w14:textId="73111E52" w:rsidR="00D7544F" w:rsidRDefault="00D7544F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Peso aproximado</w:t>
      </w:r>
      <w:r w:rsidRPr="003974CD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~28 kg (según configuración)</w:t>
      </w:r>
    </w:p>
    <w:p w14:paraId="72C53156" w14:textId="1202B2B2" w:rsidR="00D44AC6" w:rsidRDefault="00D44AC6" w:rsidP="00D7544F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0D04499F" w14:textId="38966EC7" w:rsidR="00D44AC6" w:rsidRDefault="00D44AC6" w:rsidP="00D44AC6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u w:val="single"/>
          <w:lang w:val="es-ES_tradnl"/>
        </w:rPr>
      </w:pPr>
      <w:r w:rsidRPr="00D44AC6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u w:val="single"/>
          <w:lang w:val="es-ES_tradnl"/>
        </w:rPr>
        <w:t xml:space="preserve">ITEM </w:t>
      </w:r>
      <w:r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u w:val="single"/>
          <w:lang w:val="es-ES_tradnl"/>
        </w:rPr>
        <w:t>2</w:t>
      </w:r>
      <w:r w:rsidRPr="00D44AC6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u w:val="single"/>
          <w:lang w:val="es-ES_tradnl"/>
        </w:rPr>
        <w:t xml:space="preserve">: </w:t>
      </w:r>
      <w:r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u w:val="single"/>
          <w:lang w:val="es-ES_tradnl"/>
        </w:rPr>
        <w:t>EQUIPAMIENTO INFORMATICO</w:t>
      </w:r>
      <w:r w:rsidRPr="00D44AC6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u w:val="single"/>
          <w:lang w:val="es-ES_tradnl"/>
        </w:rPr>
        <w:t xml:space="preserve"> (PLAZO DE ENTREGA </w:t>
      </w:r>
      <w:r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u w:val="single"/>
          <w:lang w:val="es-ES_tradnl"/>
        </w:rPr>
        <w:t>10</w:t>
      </w:r>
      <w:r w:rsidRPr="00D44AC6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u w:val="single"/>
          <w:lang w:val="es-ES_tradnl"/>
        </w:rPr>
        <w:t xml:space="preserve"> DIAS)</w:t>
      </w:r>
    </w:p>
    <w:p w14:paraId="7E249FE1" w14:textId="5E1687E7" w:rsidR="009277F5" w:rsidRDefault="009277F5" w:rsidP="00D44AC6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u w:val="single"/>
          <w:lang w:val="es-ES_tradnl"/>
        </w:rPr>
      </w:pPr>
    </w:p>
    <w:p w14:paraId="21688ADA" w14:textId="01DE0D66" w:rsidR="009277F5" w:rsidRPr="009277F5" w:rsidRDefault="009277F5" w:rsidP="00D44AC6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lang w:val="es-ES_tradnl"/>
        </w:rPr>
      </w:pPr>
      <w:r w:rsidRPr="009277F5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  <w:lang w:val="es-ES_tradnl"/>
        </w:rPr>
        <w:t>Presupuesto disponible $ 28.000.000</w:t>
      </w:r>
    </w:p>
    <w:p w14:paraId="11A7A8AE" w14:textId="67FEE7A3" w:rsidR="00D7544F" w:rsidRDefault="00D7544F" w:rsidP="00D7544F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3890867A" w14:textId="2320EE7D" w:rsidR="00D7544F" w:rsidRDefault="006878C6" w:rsidP="00452697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01 </w:t>
      </w:r>
      <w:proofErr w:type="gramStart"/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Firewall</w:t>
      </w:r>
      <w:proofErr w:type="gramEnd"/>
      <w:r w:rsidR="00153EA5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</w:t>
      </w:r>
      <w:r w:rsidR="00153EA5" w:rsidRPr="00153EA5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EFG UBIQUITI 2-2500 2-SFP+10G 2-SFP28-25G 2-220VAC </w:t>
      </w:r>
      <w:proofErr w:type="spellStart"/>
      <w:r w:rsidR="00153EA5" w:rsidRPr="00153EA5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Unifi</w:t>
      </w:r>
      <w:proofErr w:type="spellEnd"/>
      <w:r w:rsidR="00153EA5" w:rsidRPr="00153EA5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Cloud Gateway</w:t>
      </w:r>
    </w:p>
    <w:p w14:paraId="68854C53" w14:textId="790CF8EC" w:rsidR="00153EA5" w:rsidRDefault="00153EA5" w:rsidP="00153EA5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01B66768" w14:textId="6357092F" w:rsidR="00C5138F" w:rsidRDefault="00C5138F" w:rsidP="00153EA5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C5138F">
        <w:rPr>
          <w:rFonts w:ascii="Arial" w:eastAsia="Times New Roman" w:hAnsi="Arial" w:cs="Arial"/>
          <w:b/>
          <w:noProof/>
          <w:snapToGrid w:val="0"/>
          <w:spacing w:val="-3"/>
          <w:sz w:val="24"/>
          <w:szCs w:val="24"/>
        </w:rPr>
        <w:drawing>
          <wp:inline distT="0" distB="0" distL="0" distR="0" wp14:anchorId="1D084BA2" wp14:editId="624A4D7B">
            <wp:extent cx="3063505" cy="1234547"/>
            <wp:effectExtent l="0" t="0" r="3810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3505" cy="123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1ADAC" w14:textId="5AC0A123" w:rsid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Cantidad 01</w:t>
      </w:r>
    </w:p>
    <w:p w14:paraId="7BE6AC0E" w14:textId="749AB654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Gateway empresarial para gestión y seguridad de red de alto desempeño. </w:t>
      </w:r>
    </w:p>
    <w:p w14:paraId="64477890" w14:textId="32BB0B3D" w:rsidR="00153EA5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Formato rack 19", altura máxima 1U</w:t>
      </w:r>
    </w:p>
    <w:p w14:paraId="2699339F" w14:textId="670C985C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Procesador multinúcleo de al menos 18 núcleos. </w:t>
      </w:r>
    </w:p>
    <w:p w14:paraId="5E5E2876" w14:textId="52D82EF0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Frecuencia mínima de 2 GHz. </w:t>
      </w:r>
    </w:p>
    <w:p w14:paraId="1B0B12EE" w14:textId="604FE896" w:rsidR="00153EA5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Memoria RAM mínima: 16 GB.</w:t>
      </w:r>
    </w:p>
    <w:p w14:paraId="7F01BA10" w14:textId="30DEECCC" w:rsidR="00153EA5" w:rsidRDefault="00153EA5" w:rsidP="00153EA5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7E7DDC12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Interfaces de red</w:t>
      </w:r>
    </w:p>
    <w:p w14:paraId="3D70A75C" w14:textId="77777777" w:rsidR="00E32A71" w:rsidRPr="00E32A71" w:rsidRDefault="00E32A71" w:rsidP="00E32A71">
      <w:pPr>
        <w:tabs>
          <w:tab w:val="num" w:pos="1134"/>
        </w:tabs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Mínimo 2 puertos RJ45 2.5 </w:t>
      </w:r>
      <w:proofErr w:type="spellStart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GbE</w:t>
      </w:r>
      <w:proofErr w:type="spellEnd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. </w:t>
      </w:r>
    </w:p>
    <w:p w14:paraId="25D141F9" w14:textId="77777777" w:rsidR="00E32A71" w:rsidRPr="00E32A71" w:rsidRDefault="00E32A71" w:rsidP="00E32A71">
      <w:pPr>
        <w:tabs>
          <w:tab w:val="num" w:pos="1134"/>
        </w:tabs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Mínimo 2 puertos SFP+ 10 </w:t>
      </w:r>
      <w:proofErr w:type="spellStart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GbE</w:t>
      </w:r>
      <w:proofErr w:type="spellEnd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. </w:t>
      </w:r>
    </w:p>
    <w:p w14:paraId="67DCC738" w14:textId="77777777" w:rsidR="00E32A71" w:rsidRPr="00E32A71" w:rsidRDefault="00E32A71" w:rsidP="00E32A71">
      <w:pPr>
        <w:tabs>
          <w:tab w:val="num" w:pos="1134"/>
        </w:tabs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Mínimo 2 puertos SFP28 25 </w:t>
      </w:r>
      <w:proofErr w:type="spellStart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GbE</w:t>
      </w:r>
      <w:proofErr w:type="spellEnd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. </w:t>
      </w:r>
    </w:p>
    <w:p w14:paraId="1BD3A06A" w14:textId="77777777" w:rsidR="00E32A71" w:rsidRPr="00E32A71" w:rsidRDefault="00E32A71" w:rsidP="00E32A71">
      <w:pPr>
        <w:tabs>
          <w:tab w:val="num" w:pos="1134"/>
        </w:tabs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Posibilidad de configurar interfaces WAN/LAN de forma flexible.</w:t>
      </w:r>
    </w:p>
    <w:p w14:paraId="202DC23D" w14:textId="3FAFB0D5" w:rsidR="00E32A71" w:rsidRPr="00E32A71" w:rsidRDefault="00E32A71" w:rsidP="00E32A71">
      <w:pPr>
        <w:tabs>
          <w:tab w:val="num" w:pos="1134"/>
        </w:tabs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Capacidad de IDS/IPS mínima: 12.5 Gbps. </w:t>
      </w:r>
    </w:p>
    <w:p w14:paraId="1681669E" w14:textId="4AEE4AE5" w:rsidR="00E32A71" w:rsidRPr="00E32A71" w:rsidRDefault="00E32A71" w:rsidP="00E32A71">
      <w:pPr>
        <w:tabs>
          <w:tab w:val="num" w:pos="1134"/>
        </w:tabs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Soporte mínimo de 1.000.000 sesiones concurrentes. </w:t>
      </w:r>
    </w:p>
    <w:p w14:paraId="7D4A87AC" w14:textId="67C65C58" w:rsidR="00E32A71" w:rsidRPr="00E32A71" w:rsidRDefault="00E32A71" w:rsidP="00E32A71">
      <w:pPr>
        <w:tabs>
          <w:tab w:val="num" w:pos="1134"/>
        </w:tabs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Capacidad mínima de 70.000 nuevas sesiones por segundo. </w:t>
      </w:r>
    </w:p>
    <w:p w14:paraId="732F2878" w14:textId="4BE08932" w:rsidR="00E32A71" w:rsidRPr="00E32A71" w:rsidRDefault="00E32A71" w:rsidP="00E32A71">
      <w:pPr>
        <w:tabs>
          <w:tab w:val="num" w:pos="1134"/>
        </w:tabs>
        <w:suppressAutoHyphens/>
        <w:spacing w:after="0" w:line="240" w:lineRule="auto"/>
        <w:ind w:left="1276"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Capacidad para administrar al menos 500 dispositivos y 5.000 usuarios simultáneos</w:t>
      </w:r>
      <w:r w:rsidRPr="00E32A7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46409E" w14:textId="59CF3AA4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lastRenderedPageBreak/>
        <w:t>Seguridad</w:t>
      </w:r>
    </w:p>
    <w:p w14:paraId="2729BB07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Firewall </w:t>
      </w:r>
      <w:proofErr w:type="spellStart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Stateful</w:t>
      </w:r>
      <w:proofErr w:type="spellEnd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. </w:t>
      </w:r>
    </w:p>
    <w:p w14:paraId="06F8B5EA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Firewall capa 7 con reconocimiento de aplicaciones. </w:t>
      </w:r>
    </w:p>
    <w:p w14:paraId="0E679898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Sistema IDS/IPS integrado. </w:t>
      </w:r>
    </w:p>
    <w:p w14:paraId="3755B6BE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Inspección SSL/TLS. </w:t>
      </w:r>
    </w:p>
    <w:p w14:paraId="6E50615A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Filtrado de contenido y URL. </w:t>
      </w:r>
    </w:p>
    <w:p w14:paraId="1CB39ABB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DPI (Deep </w:t>
      </w:r>
      <w:proofErr w:type="spellStart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Packet</w:t>
      </w:r>
      <w:proofErr w:type="spellEnd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</w:t>
      </w:r>
      <w:proofErr w:type="spellStart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Inspection</w:t>
      </w:r>
      <w:proofErr w:type="spellEnd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). </w:t>
      </w:r>
    </w:p>
    <w:p w14:paraId="3143B41A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Segmentación de tráfico por VLAN/Subred. </w:t>
      </w:r>
    </w:p>
    <w:p w14:paraId="0D611DD1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Soporte de políticas avanzadas de seguridad</w:t>
      </w:r>
      <w:r w:rsidRPr="00E32A7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9475CB" w14:textId="77777777" w:rsid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71935806" w14:textId="2996BB19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VPN y conectividad</w:t>
      </w:r>
    </w:p>
    <w:p w14:paraId="3CA4E520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Soporte VPN IPsec. </w:t>
      </w:r>
    </w:p>
    <w:p w14:paraId="1CF6DBB6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Soporte </w:t>
      </w:r>
      <w:proofErr w:type="spellStart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WireGuard</w:t>
      </w:r>
      <w:proofErr w:type="spellEnd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. </w:t>
      </w:r>
    </w:p>
    <w:p w14:paraId="45579BD9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Soporte </w:t>
      </w:r>
      <w:proofErr w:type="spellStart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OpenVPN</w:t>
      </w:r>
      <w:proofErr w:type="spellEnd"/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. </w:t>
      </w:r>
    </w:p>
    <w:p w14:paraId="4D02BFA7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VPN sitio a sitio. </w:t>
      </w:r>
    </w:p>
    <w:p w14:paraId="7D7F521D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Balanceo Multi-WAN. </w:t>
      </w:r>
    </w:p>
    <w:p w14:paraId="187E2AAF" w14:textId="18FAF5DB" w:rsid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E32A71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Soporte SD-WAN sin licenciamiento adicional.</w:t>
      </w:r>
    </w:p>
    <w:p w14:paraId="6EB692EB" w14:textId="7777777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40A9182D" w14:textId="2FAD01A4" w:rsidR="00E32A71" w:rsidRPr="00E32A71" w:rsidRDefault="006878C6" w:rsidP="00E32A71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03 </w:t>
      </w:r>
      <w:proofErr w:type="gramStart"/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Switch</w:t>
      </w:r>
      <w:proofErr w:type="gramEnd"/>
      <w:r w:rsidR="00E32A71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</w:t>
      </w:r>
      <w:r w:rsidR="00E32A71" w:rsidRPr="00E32A71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USW-PRO-MAX-24. UBIQUITI Et 8-2500 16-1000 2-SFP+10G USP-opcional </w:t>
      </w:r>
      <w:proofErr w:type="spellStart"/>
      <w:r w:rsidR="00E32A71" w:rsidRPr="00E32A71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req-UniFi</w:t>
      </w:r>
      <w:proofErr w:type="spellEnd"/>
      <w:r w:rsidR="00E32A71" w:rsidRPr="00E32A71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Switch L3</w:t>
      </w:r>
    </w:p>
    <w:p w14:paraId="5F1B3DA4" w14:textId="243B31EF" w:rsidR="00E32A71" w:rsidRDefault="00E32A71" w:rsidP="00E32A71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38338141" w14:textId="1EA4CBAC" w:rsidR="00C5138F" w:rsidRDefault="00C5138F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  <w:r w:rsidRPr="00C5138F">
        <w:rPr>
          <w:rFonts w:ascii="Arial" w:eastAsia="Times New Roman" w:hAnsi="Arial" w:cs="Arial"/>
          <w:b/>
          <w:bCs/>
          <w:noProof/>
          <w:snapToGrid w:val="0"/>
          <w:spacing w:val="-3"/>
          <w:sz w:val="24"/>
          <w:szCs w:val="24"/>
        </w:rPr>
        <w:drawing>
          <wp:inline distT="0" distB="0" distL="0" distR="0" wp14:anchorId="33263A76" wp14:editId="1B8BD5D3">
            <wp:extent cx="2918599" cy="1284278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782" b="22237"/>
                    <a:stretch/>
                  </pic:blipFill>
                  <pic:spPr bwMode="auto">
                    <a:xfrm>
                      <a:off x="0" y="0"/>
                      <a:ext cx="2923914" cy="1286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9F298" w14:textId="77777777" w:rsidR="00C5138F" w:rsidRDefault="00C5138F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</w:p>
    <w:p w14:paraId="2E51FF43" w14:textId="208044EE" w:rsidR="00C814A8" w:rsidRDefault="00C814A8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  <w:r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  <w:t xml:space="preserve">Cantidad </w:t>
      </w:r>
      <w:r w:rsidR="00291B73" w:rsidRPr="007E03A9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  <w:t>0</w:t>
      </w:r>
      <w:r w:rsidR="00566BD3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  <w:t>3</w:t>
      </w:r>
    </w:p>
    <w:p w14:paraId="7CDCCB3C" w14:textId="77777777" w:rsidR="00C814A8" w:rsidRDefault="00C814A8" w:rsidP="00291B7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</w:p>
    <w:p w14:paraId="58D53474" w14:textId="2C7C0ED6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  <w:t>Tipo de equipo</w:t>
      </w:r>
    </w:p>
    <w:p w14:paraId="064A2694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Switch administrable Capa 3 (</w:t>
      </w: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Layer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 3). </w:t>
      </w:r>
    </w:p>
    <w:p w14:paraId="65B6A679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Formato rack estándar 19". </w:t>
      </w:r>
    </w:p>
    <w:p w14:paraId="2B1D5E54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Altura máxima 1U. </w:t>
      </w:r>
    </w:p>
    <w:p w14:paraId="2CECDDF5" w14:textId="77777777" w:rsidR="00541DF3" w:rsidRDefault="00541DF3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</w:p>
    <w:p w14:paraId="20B88559" w14:textId="66AD99A9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  <w:t>Interfaces de red</w:t>
      </w:r>
    </w:p>
    <w:p w14:paraId="61E07016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Mínimo 24 puertos Ethernet RJ45 distribuidos de la siguiente forma: </w:t>
      </w:r>
    </w:p>
    <w:p w14:paraId="7A38E424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Mínimo 16 puertos 10/100/1000 Mbps. </w:t>
      </w:r>
    </w:p>
    <w:p w14:paraId="73952559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lastRenderedPageBreak/>
        <w:t xml:space="preserve">Mínimo 8 puertos 1/2.5 Gbps. </w:t>
      </w:r>
    </w:p>
    <w:p w14:paraId="3BC6B34E" w14:textId="664E53DF" w:rsid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Mínimo 2 puertos SFP+ de 10 Gbps para </w:t>
      </w: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uplink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 o </w:t>
      </w: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backbone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. </w:t>
      </w:r>
    </w:p>
    <w:p w14:paraId="65F48DB7" w14:textId="77777777" w:rsidR="00541DF3" w:rsidRPr="00E32A71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</w:p>
    <w:p w14:paraId="50D9876F" w14:textId="37A14296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  <w:t>Capacidad de procesamiento</w:t>
      </w:r>
    </w:p>
    <w:p w14:paraId="442D8DD5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Capacidad mínima de </w:t>
      </w: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switching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: 112 Gbps. </w:t>
      </w:r>
    </w:p>
    <w:p w14:paraId="22A6FC6C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Throughput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 no bloqueante mínimo: 56 Gbps. </w:t>
      </w:r>
    </w:p>
    <w:p w14:paraId="7B2E7F1E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Tasa de reenvío mínima: 83 </w:t>
      </w: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Mpps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. </w:t>
      </w:r>
    </w:p>
    <w:p w14:paraId="41CF9178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Soporte para al menos 1.000 VLAN. </w:t>
      </w:r>
    </w:p>
    <w:p w14:paraId="530C6DE7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Tabla MAC mínima de 16.000 direcciones. </w:t>
      </w:r>
    </w:p>
    <w:p w14:paraId="78F8880C" w14:textId="77777777" w:rsidR="00541DF3" w:rsidRDefault="00541DF3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</w:p>
    <w:p w14:paraId="1EE1116F" w14:textId="099374E7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  <w:t>Funcionalidades Capa 3</w:t>
      </w:r>
    </w:p>
    <w:p w14:paraId="3B6692FC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Enrutamiento Inter-VLAN. </w:t>
      </w:r>
    </w:p>
    <w:p w14:paraId="6921A835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Rutas estáticas IPv4. </w:t>
      </w:r>
    </w:p>
    <w:p w14:paraId="4B3EF137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Servidor DHCP. </w:t>
      </w:r>
    </w:p>
    <w:p w14:paraId="48B89D67" w14:textId="71883529" w:rsid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DHCP </w:t>
      </w: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Relay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. </w:t>
      </w:r>
    </w:p>
    <w:p w14:paraId="116C4907" w14:textId="77777777" w:rsidR="00541DF3" w:rsidRPr="00E32A71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</w:p>
    <w:p w14:paraId="6D7B4AC3" w14:textId="023A5103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  <w:t>Funcionalidades Capa 2</w:t>
      </w:r>
    </w:p>
    <w:p w14:paraId="2DF00C95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LACP (Link </w:t>
      </w: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Aggregation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). </w:t>
      </w:r>
    </w:p>
    <w:p w14:paraId="6D1F7FC6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STP y RSTP. </w:t>
      </w:r>
    </w:p>
    <w:p w14:paraId="6C75D25A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QoS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 basado en DSCP. </w:t>
      </w:r>
    </w:p>
    <w:p w14:paraId="7F13B79C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IGMP </w:t>
      </w: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Snooping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. </w:t>
      </w:r>
    </w:p>
    <w:p w14:paraId="3277D1AF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802.1X. </w:t>
      </w:r>
    </w:p>
    <w:p w14:paraId="39B403B6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VLAN de voz. </w:t>
      </w:r>
    </w:p>
    <w:p w14:paraId="49FF2E7D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Port </w:t>
      </w: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Mirroring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. </w:t>
      </w:r>
    </w:p>
    <w:p w14:paraId="5DA7554A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Jumbo </w:t>
      </w: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Frames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. </w:t>
      </w:r>
    </w:p>
    <w:p w14:paraId="777FD697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Control de tormentas (Storm Control). </w:t>
      </w:r>
    </w:p>
    <w:p w14:paraId="7E584F78" w14:textId="12428DCD" w:rsid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Aislamiento de puertos y dispositivos. </w:t>
      </w:r>
    </w:p>
    <w:p w14:paraId="1E469D4F" w14:textId="77777777" w:rsidR="00541DF3" w:rsidRPr="00E32A71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</w:p>
    <w:p w14:paraId="1CEDAF19" w14:textId="64BE5419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  <w:t>Seguridad</w:t>
      </w:r>
    </w:p>
    <w:p w14:paraId="65631956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ACL basadas en IP y MAC. </w:t>
      </w:r>
    </w:p>
    <w:p w14:paraId="25CFEE7B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Restricción de acceso por puerto. </w:t>
      </w:r>
    </w:p>
    <w:p w14:paraId="34FCB04A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DHCP </w:t>
      </w:r>
      <w:proofErr w:type="spellStart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Snooping</w:t>
      </w:r>
      <w:proofErr w:type="spellEnd"/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. </w:t>
      </w:r>
    </w:p>
    <w:p w14:paraId="5D03C4EC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Aislamiento de red. </w:t>
      </w:r>
    </w:p>
    <w:p w14:paraId="74A67ADB" w14:textId="74AD1CB2" w:rsid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Protección ante bucles de red. </w:t>
      </w:r>
    </w:p>
    <w:p w14:paraId="3032BBCC" w14:textId="77777777" w:rsidR="00541DF3" w:rsidRPr="00E32A71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</w:p>
    <w:p w14:paraId="31C41DB1" w14:textId="162FC328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  <w:t>Administración</w:t>
      </w:r>
    </w:p>
    <w:p w14:paraId="4BB3EC23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Administración centralizada mediante plataforma web. </w:t>
      </w:r>
    </w:p>
    <w:p w14:paraId="5076D694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Monitoreo y gestión remota. </w:t>
      </w:r>
    </w:p>
    <w:p w14:paraId="7A12B9C3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Actualización remota de firmware. </w:t>
      </w:r>
    </w:p>
    <w:p w14:paraId="3B6D716A" w14:textId="415E92F9" w:rsid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lastRenderedPageBreak/>
        <w:t xml:space="preserve">Interfaz gráfica de administración. </w:t>
      </w:r>
    </w:p>
    <w:p w14:paraId="64393232" w14:textId="77777777" w:rsidR="00541DF3" w:rsidRPr="00E32A71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</w:p>
    <w:p w14:paraId="70A4C7D8" w14:textId="4A71DB68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b/>
          <w:bCs/>
          <w:snapToGrid w:val="0"/>
          <w:spacing w:val="-3"/>
          <w:sz w:val="24"/>
          <w:szCs w:val="24"/>
        </w:rPr>
        <w:t>Alimentación</w:t>
      </w:r>
    </w:p>
    <w:p w14:paraId="7C93AF96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Alimentación universal 100–240 VAC, 50/60 Hz. </w:t>
      </w:r>
    </w:p>
    <w:p w14:paraId="48C41317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 xml:space="preserve">Fuente de alimentación interna. </w:t>
      </w:r>
    </w:p>
    <w:p w14:paraId="251D2E1A" w14:textId="77777777" w:rsidR="00E32A71" w:rsidRPr="00E32A71" w:rsidRDefault="00E32A71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</w:rPr>
      </w:pPr>
      <w:r w:rsidRPr="00E32A71">
        <w:rPr>
          <w:rFonts w:ascii="Arial" w:eastAsia="Times New Roman" w:hAnsi="Arial" w:cs="Arial"/>
          <w:snapToGrid w:val="0"/>
          <w:spacing w:val="-3"/>
          <w:sz w:val="24"/>
          <w:szCs w:val="24"/>
        </w:rPr>
        <w:t>Soporte de respaldo energético redundante mediante fuente externa opcional.</w:t>
      </w:r>
    </w:p>
    <w:p w14:paraId="0DF766E2" w14:textId="6732A366" w:rsidR="00E32A71" w:rsidRPr="00E32A71" w:rsidRDefault="00E32A71" w:rsidP="00E32A71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52354E32" w14:textId="77777777" w:rsidR="00E32A71" w:rsidRDefault="00E32A71" w:rsidP="00E32A71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2B21048B" w14:textId="1616BF43" w:rsidR="00D7544F" w:rsidRDefault="000F0D51" w:rsidP="00452697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04 </w:t>
      </w:r>
      <w:proofErr w:type="gramStart"/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Monitor</w:t>
      </w:r>
      <w:proofErr w:type="gramEnd"/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de 32”</w:t>
      </w:r>
      <w:r w:rsidR="00541DF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</w:t>
      </w:r>
      <w:r w:rsidR="00541DF3" w:rsidRPr="00541DF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Curvo Samsung Odyssey G6 32" QHD VA, 240Hz, 1ms, AMD </w:t>
      </w:r>
      <w:proofErr w:type="spellStart"/>
      <w:r w:rsidR="00541DF3" w:rsidRPr="00541DF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FreeSync</w:t>
      </w:r>
      <w:proofErr w:type="spellEnd"/>
      <w:r w:rsidR="00541DF3" w:rsidRPr="00541DF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Premium, </w:t>
      </w:r>
      <w:proofErr w:type="spellStart"/>
      <w:r w:rsidR="00541DF3" w:rsidRPr="00541DF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DisplayHDR</w:t>
      </w:r>
      <w:proofErr w:type="spellEnd"/>
      <w:r w:rsidR="00541DF3" w:rsidRPr="00541DF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600</w:t>
      </w:r>
    </w:p>
    <w:p w14:paraId="3C8F4B67" w14:textId="77777777" w:rsidR="00541DF3" w:rsidRDefault="00541DF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11B7913F" w14:textId="20DADD1D" w:rsidR="00C5138F" w:rsidRDefault="00C5138F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5138F">
        <w:rPr>
          <w:rFonts w:ascii="Arial" w:eastAsia="Times New Roman" w:hAnsi="Arial" w:cs="Arial"/>
          <w:bCs/>
          <w:noProof/>
          <w:snapToGrid w:val="0"/>
          <w:spacing w:val="-3"/>
          <w:sz w:val="24"/>
          <w:szCs w:val="24"/>
        </w:rPr>
        <w:drawing>
          <wp:inline distT="0" distB="0" distL="0" distR="0" wp14:anchorId="07617070" wp14:editId="62DE2B57">
            <wp:extent cx="2528091" cy="2127537"/>
            <wp:effectExtent l="0" t="0" r="5715" b="635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8332" cy="21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F71B5" w14:textId="77777777" w:rsidR="00C5138F" w:rsidRDefault="00C5138F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0C386BAF" w14:textId="77777777" w:rsidR="00C5138F" w:rsidRDefault="00C5138F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3BC78187" w14:textId="67B0FF20" w:rsid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Cantidad</w:t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04</w:t>
      </w:r>
    </w:p>
    <w:p w14:paraId="6F29E2BC" w14:textId="0C55BF57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Diagonal de la pantalla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81,3 cm (32")</w:t>
      </w:r>
    </w:p>
    <w:p w14:paraId="34EC2D19" w14:textId="509A1B96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Resolución de la pantalla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2560 x 1440 Pixeles</w:t>
      </w:r>
    </w:p>
    <w:p w14:paraId="638AFA03" w14:textId="43211F0F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Relación de aspecto nativa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16:9</w:t>
      </w:r>
    </w:p>
    <w:p w14:paraId="65A62E70" w14:textId="68B16CEC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Pantalla táctil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No</w:t>
      </w:r>
    </w:p>
    <w:p w14:paraId="3350675D" w14:textId="79AC77D7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Tipo HD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proofErr w:type="spellStart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Quad</w:t>
      </w:r>
      <w:proofErr w:type="spellEnd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HD</w:t>
      </w:r>
    </w:p>
    <w:p w14:paraId="2E9A2B1C" w14:textId="687E78B3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Tipo de pantalla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VA</w:t>
      </w:r>
    </w:p>
    <w:p w14:paraId="6B74A038" w14:textId="56E96622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Forma de la pantalla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Curva</w:t>
      </w:r>
    </w:p>
    <w:p w14:paraId="74337662" w14:textId="23833F7A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Razón de contraste (típica)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2500:1</w:t>
      </w:r>
    </w:p>
    <w:p w14:paraId="7551791F" w14:textId="7D26F246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Máxima velocidad de actualización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240 Hz</w:t>
      </w:r>
    </w:p>
    <w:p w14:paraId="51A08D47" w14:textId="5A296828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Número de colores de la pantalla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1 billones de colores</w:t>
      </w:r>
    </w:p>
    <w:p w14:paraId="1758AFBE" w14:textId="31AA2A0C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Brillo de la pantalla (típico)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350 cd / m²</w:t>
      </w:r>
    </w:p>
    <w:p w14:paraId="405AC26C" w14:textId="59AE9D2D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Tiempo de respuesta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1 ms</w:t>
      </w:r>
    </w:p>
    <w:p w14:paraId="74E17E20" w14:textId="77777777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Clasificación de curvatura de la pantalla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1000R</w:t>
      </w:r>
    </w:p>
    <w:p w14:paraId="09B08A1D" w14:textId="5006C8A5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lastRenderedPageBreak/>
        <w:t>Ángulo de visión, horizontal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178°</w:t>
      </w:r>
    </w:p>
    <w:p w14:paraId="54AF3102" w14:textId="1B113428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Ángulo de visión, vertical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178°</w:t>
      </w:r>
    </w:p>
    <w:p w14:paraId="5FF7F596" w14:textId="650044D3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Tamaño visible, horizontal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69,7 cm</w:t>
      </w:r>
    </w:p>
    <w:p w14:paraId="46956FDB" w14:textId="565D3BA0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Tamaño visible, vertical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39,2 cm</w:t>
      </w:r>
    </w:p>
    <w:p w14:paraId="6DF101C4" w14:textId="7ED2D304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Diagonal de pantalla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80 cm</w:t>
      </w:r>
    </w:p>
    <w:p w14:paraId="51DDBAE8" w14:textId="45F771F8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Alto Rango Dinámico</w:t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(HDR)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Si</w:t>
      </w:r>
    </w:p>
    <w:p w14:paraId="4258361D" w14:textId="74E49254" w:rsidR="00541DF3" w:rsidRPr="00541DF3" w:rsidRDefault="00541DF3" w:rsidP="00541DF3">
      <w:pPr>
        <w:suppressAutoHyphens/>
        <w:spacing w:after="0" w:line="240" w:lineRule="auto"/>
        <w:ind w:left="5664" w:right="49" w:hanging="4388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Tecnología HDR </w:t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(High Dynamic </w:t>
      </w:r>
      <w:proofErr w:type="spellStart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Range</w:t>
      </w:r>
      <w:proofErr w:type="spellEnd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, Alto rango dinámico)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proofErr w:type="spellStart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DisplayHDR</w:t>
      </w:r>
      <w:proofErr w:type="spellEnd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600</w:t>
      </w:r>
    </w:p>
    <w:p w14:paraId="4D20DC96" w14:textId="08120D4F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Gama de colores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95%</w:t>
      </w:r>
    </w:p>
    <w:p w14:paraId="722B1EF1" w14:textId="77777777" w:rsid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00BB4F79" w14:textId="37953550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Desempeño</w:t>
      </w:r>
    </w:p>
    <w:p w14:paraId="2CE4746E" w14:textId="791B9E3E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NVIDIA G-SYNC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No</w:t>
      </w:r>
    </w:p>
    <w:p w14:paraId="53535E87" w14:textId="20B9F903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AMD </w:t>
      </w:r>
      <w:proofErr w:type="spellStart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FreeSync</w:t>
      </w:r>
      <w:proofErr w:type="spellEnd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Si</w:t>
      </w:r>
    </w:p>
    <w:p w14:paraId="405E39B9" w14:textId="2ADF3EE6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Tipo de </w:t>
      </w:r>
      <w:proofErr w:type="spellStart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FreeSync</w:t>
      </w:r>
      <w:proofErr w:type="spellEnd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de AMD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proofErr w:type="spellStart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FreeSync</w:t>
      </w:r>
      <w:proofErr w:type="spellEnd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Premium Pro</w:t>
      </w:r>
    </w:p>
    <w:p w14:paraId="79D933BD" w14:textId="6DB42B63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proofErr w:type="spellStart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ConnectShare</w:t>
      </w:r>
      <w:proofErr w:type="spellEnd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(USB)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Si</w:t>
      </w:r>
    </w:p>
    <w:p w14:paraId="1CA2C915" w14:textId="6B64F75E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Tecnología </w:t>
      </w:r>
      <w:proofErr w:type="spellStart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Flicker</w:t>
      </w:r>
      <w:proofErr w:type="spellEnd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free</w:t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Si</w:t>
      </w:r>
    </w:p>
    <w:p w14:paraId="52AD2BCC" w14:textId="4AC75DDE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Multimedia</w:t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Si</w:t>
      </w:r>
    </w:p>
    <w:p w14:paraId="587618BC" w14:textId="1D6B6DBD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Altavoces incorporados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Si</w:t>
      </w:r>
    </w:p>
    <w:p w14:paraId="459FC627" w14:textId="107FE445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Cámara incorporada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No</w:t>
      </w:r>
    </w:p>
    <w:p w14:paraId="67C4DA0C" w14:textId="4DA9B4BF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Conector USB incorporado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Si</w:t>
      </w:r>
    </w:p>
    <w:p w14:paraId="05EDECCF" w14:textId="7BD3C210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HDMI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Si</w:t>
      </w:r>
    </w:p>
    <w:p w14:paraId="13A26AA3" w14:textId="1C7B7ED6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Salida de auriculares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Si</w:t>
      </w:r>
    </w:p>
    <w:p w14:paraId="58E1B3D9" w14:textId="2D55D534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Número de puertos HDMI</w:t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  <w:t>2</w:t>
      </w:r>
    </w:p>
    <w:p w14:paraId="65BD745B" w14:textId="04830C16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Versión HDMI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2.1</w:t>
      </w:r>
    </w:p>
    <w:p w14:paraId="3025AFCF" w14:textId="6121C593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Cantidad de </w:t>
      </w:r>
      <w:proofErr w:type="spellStart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DisplayPorts</w:t>
      </w:r>
      <w:proofErr w:type="spellEnd"/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1</w:t>
      </w:r>
    </w:p>
    <w:p w14:paraId="30D66F7E" w14:textId="0FF31778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Versión de DisplayPort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1.4</w:t>
      </w:r>
    </w:p>
    <w:p w14:paraId="2D7FFFB4" w14:textId="47A6D0F2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HDCP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Si</w:t>
      </w:r>
    </w:p>
    <w:p w14:paraId="22816872" w14:textId="694D15F3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HDCP</w:t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ersión</w:t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2.2</w:t>
      </w:r>
    </w:p>
    <w:p w14:paraId="5D943FCF" w14:textId="77777777" w:rsid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59909EE6" w14:textId="1B60C783" w:rsidR="00541DF3" w:rsidRPr="00C814A8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Conexión</w:t>
      </w:r>
    </w:p>
    <w:p w14:paraId="1C2CD452" w14:textId="57C53335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Wifi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Si</w:t>
      </w:r>
    </w:p>
    <w:p w14:paraId="7ED9FD71" w14:textId="637CFC26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Bluetooth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Si</w:t>
      </w:r>
    </w:p>
    <w:p w14:paraId="0BDCC5F9" w14:textId="53AF1139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Versión de Bluetooth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5.2</w:t>
      </w:r>
    </w:p>
    <w:p w14:paraId="2FA3A6EB" w14:textId="00530CBD" w:rsidR="00541DF3" w:rsidRPr="00541DF3" w:rsidRDefault="00541DF3" w:rsidP="00541DF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Ethernet</w:t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ab/>
      </w:r>
      <w:r w:rsidRPr="00541DF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Si</w:t>
      </w:r>
    </w:p>
    <w:p w14:paraId="794BF1AF" w14:textId="73E12471" w:rsidR="00541DF3" w:rsidRDefault="00541DF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1F40016B" w14:textId="75833990" w:rsidR="00566BD3" w:rsidRDefault="00566BD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46444565" w14:textId="442705BD" w:rsidR="00566BD3" w:rsidRDefault="00566BD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2813F988" w14:textId="21589007" w:rsidR="00566BD3" w:rsidRDefault="00566BD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5D9A2A2B" w14:textId="7E50945A" w:rsidR="00566BD3" w:rsidRDefault="00566BD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74582DA3" w14:textId="75DBCA9C" w:rsidR="00566BD3" w:rsidRDefault="00566BD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0BF8C161" w14:textId="611F5FB5" w:rsidR="00566BD3" w:rsidRDefault="00566BD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0BA788CF" w14:textId="35382FD0" w:rsidR="00566BD3" w:rsidRDefault="00566BD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478F0465" w14:textId="54A87B9E" w:rsidR="00566BD3" w:rsidRDefault="00566BD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5E9B4FF0" w14:textId="0756877A" w:rsidR="00566BD3" w:rsidRDefault="00566BD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1D980C45" w14:textId="77777777" w:rsidR="00566BD3" w:rsidRDefault="00566BD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5C06A247" w14:textId="2628B53D" w:rsidR="00D7544F" w:rsidRDefault="000F0D51" w:rsidP="00452697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02 </w:t>
      </w:r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NAS QANP TS-837 </w:t>
      </w:r>
      <w:proofErr w:type="spellStart"/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amd</w:t>
      </w:r>
      <w:proofErr w:type="spellEnd"/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Ryzen V1500b 8 </w:t>
      </w:r>
      <w:proofErr w:type="spellStart"/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bahias</w:t>
      </w:r>
      <w:proofErr w:type="spellEnd"/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</w:t>
      </w:r>
    </w:p>
    <w:p w14:paraId="02632BED" w14:textId="3198DF61" w:rsidR="00541DF3" w:rsidRDefault="00541DF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13036273" w14:textId="340FAABA" w:rsidR="00C5138F" w:rsidRDefault="006E4834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6E4834">
        <w:rPr>
          <w:rFonts w:ascii="Arial" w:eastAsia="Times New Roman" w:hAnsi="Arial" w:cs="Arial"/>
          <w:b/>
          <w:noProof/>
          <w:snapToGrid w:val="0"/>
          <w:spacing w:val="-3"/>
          <w:sz w:val="24"/>
          <w:szCs w:val="24"/>
        </w:rPr>
        <w:drawing>
          <wp:inline distT="0" distB="0" distL="0" distR="0" wp14:anchorId="5815630E" wp14:editId="6BEDE46C">
            <wp:extent cx="2404558" cy="1579739"/>
            <wp:effectExtent l="0" t="0" r="0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2968" cy="159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F0460" w14:textId="77777777" w:rsidR="00C5138F" w:rsidRDefault="00C5138F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266001AA" w14:textId="77777777" w:rsidR="00C5138F" w:rsidRDefault="00C5138F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0FC0323E" w14:textId="3C65BF13" w:rsidR="00C814A8" w:rsidRDefault="00C814A8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proofErr w:type="gramStart"/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Cantidad  02</w:t>
      </w:r>
      <w:proofErr w:type="gramEnd"/>
    </w:p>
    <w:p w14:paraId="281443DC" w14:textId="77777777" w:rsidR="00C814A8" w:rsidRDefault="00C814A8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3BACD5D2" w14:textId="1F475CCF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Procesador</w:t>
      </w:r>
    </w:p>
    <w:p w14:paraId="69B3F40B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Procesador de arquitectura x86 de 64 bits.</w:t>
      </w:r>
    </w:p>
    <w:p w14:paraId="37A631EC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Mínimo 4 núcleos y 8 hilos.</w:t>
      </w:r>
    </w:p>
    <w:p w14:paraId="7DD60219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Frecuencia mínima de 2.2 GHz.</w:t>
      </w:r>
    </w:p>
    <w:p w14:paraId="161B7158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Soporte para cifrado por hardware AES-NI.</w:t>
      </w:r>
    </w:p>
    <w:p w14:paraId="35D804FA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3B43B3A7" w14:textId="40C026A0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Memoria</w:t>
      </w:r>
    </w:p>
    <w:p w14:paraId="24E1D563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Memoria RAM mínima instalada: 8 GB DDR4.</w:t>
      </w:r>
    </w:p>
    <w:p w14:paraId="06C3FCE0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Capacidad de expansión mínima hasta 64 GB.</w:t>
      </w:r>
    </w:p>
    <w:p w14:paraId="27C8E2E9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Soporte para memoria ECC.</w:t>
      </w:r>
    </w:p>
    <w:p w14:paraId="60B5CDB3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39A129B0" w14:textId="6FDF2560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Almacenamiento</w:t>
      </w:r>
    </w:p>
    <w:p w14:paraId="1CF9469B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Mínimo 8 bahías para discos duros SATA.</w:t>
      </w:r>
    </w:p>
    <w:p w14:paraId="22166348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Compatibilidad con discos SATA de 3,5" y 2,5".</w:t>
      </w:r>
    </w:p>
    <w:p w14:paraId="4FEB72C2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Soporte de unidades SSD.</w:t>
      </w:r>
    </w:p>
    <w:p w14:paraId="169E5FC2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Bahías con capacidad de intercambio en caliente (Hot Swap).</w:t>
      </w:r>
    </w:p>
    <w:p w14:paraId="54CC62CD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3FF73DB2" w14:textId="5F37CE18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Almacenamiento de alto desempeño</w:t>
      </w:r>
    </w:p>
    <w:p w14:paraId="1A1D5E53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lastRenderedPageBreak/>
        <w:t xml:space="preserve">Mínimo 2 ranuras M.2 </w:t>
      </w:r>
      <w:proofErr w:type="spellStart"/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NVMe</w:t>
      </w:r>
      <w:proofErr w:type="spellEnd"/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para aceleración de caché o almacenamiento adicional.</w:t>
      </w:r>
    </w:p>
    <w:p w14:paraId="73B84834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Soporte de caché SSD.</w:t>
      </w:r>
    </w:p>
    <w:p w14:paraId="7FB6D99D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24C75D70" w14:textId="79751390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Conectividad</w:t>
      </w:r>
    </w:p>
    <w:p w14:paraId="4C617FE4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Mínimo dos interfaces Ethernet de 2.5 </w:t>
      </w:r>
      <w:proofErr w:type="spellStart"/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GbE</w:t>
      </w:r>
      <w:proofErr w:type="spellEnd"/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.</w:t>
      </w:r>
    </w:p>
    <w:p w14:paraId="53741DED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Capacidad de expansión a redes de 10 </w:t>
      </w:r>
      <w:proofErr w:type="spellStart"/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GbE</w:t>
      </w:r>
      <w:proofErr w:type="spellEnd"/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mediante módulos o tarjetas adicionales.</w:t>
      </w:r>
    </w:p>
    <w:p w14:paraId="28ACED9B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0D242B5A" w14:textId="6292561A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Expansión</w:t>
      </w:r>
    </w:p>
    <w:p w14:paraId="73512055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Mínimo dos ranuras PCIe para expansión futura.</w:t>
      </w:r>
    </w:p>
    <w:p w14:paraId="0A52487B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Soporte para tarjetas de red, almacenamiento adicional o aceleradores de procesamiento.</w:t>
      </w:r>
    </w:p>
    <w:p w14:paraId="11B343DE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253F636F" w14:textId="70AAD979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Funcionalidades</w:t>
      </w:r>
    </w:p>
    <w:p w14:paraId="375E655F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Soporte RAID 0, 1, 5, 6 y 10.</w:t>
      </w:r>
    </w:p>
    <w:p w14:paraId="3B63AE2D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Soporte para </w:t>
      </w:r>
      <w:proofErr w:type="spellStart"/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snapshots</w:t>
      </w:r>
      <w:proofErr w:type="spellEnd"/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.</w:t>
      </w:r>
    </w:p>
    <w:p w14:paraId="7A1DC4D1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Replicación y respaldo automático.</w:t>
      </w:r>
    </w:p>
    <w:p w14:paraId="63148946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Compatibilidad con virtualización y contenedores.</w:t>
      </w:r>
    </w:p>
    <w:p w14:paraId="25E32C4E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Soporte de protocolos SMB/CIFS, NFS, FTP e </w:t>
      </w:r>
      <w:proofErr w:type="spellStart"/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iSCSI</w:t>
      </w:r>
      <w:proofErr w:type="spellEnd"/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.</w:t>
      </w:r>
    </w:p>
    <w:p w14:paraId="17277911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605C34A6" w14:textId="304A6A29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Compatibilidad</w:t>
      </w:r>
    </w:p>
    <w:p w14:paraId="1CB22EFF" w14:textId="77777777" w:rsidR="0059465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Compatible con sistemas operativos Windows, Linux y macOS.</w:t>
      </w:r>
    </w:p>
    <w:p w14:paraId="50BE57E1" w14:textId="7AC1BADC" w:rsidR="00541DF3" w:rsidRPr="00594653" w:rsidRDefault="00594653" w:rsidP="00594653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94653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Administración vía interfaz web.</w:t>
      </w:r>
    </w:p>
    <w:p w14:paraId="28A93DE8" w14:textId="7FB8BCED" w:rsidR="00541DF3" w:rsidRDefault="00541DF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6D34D385" w14:textId="77777777" w:rsidR="00541DF3" w:rsidRDefault="00541DF3" w:rsidP="00541DF3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0A0DA9FD" w14:textId="4B955DAD" w:rsidR="00C814A8" w:rsidRPr="00C814A8" w:rsidRDefault="000F0D51" w:rsidP="00C814A8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02 </w:t>
      </w:r>
      <w:r w:rsidR="00D7544F" w:rsidRPr="00C814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Disco </w:t>
      </w:r>
      <w:proofErr w:type="gramStart"/>
      <w:r w:rsidR="00D7544F" w:rsidRPr="00C814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duro  Seagate</w:t>
      </w:r>
      <w:proofErr w:type="gramEnd"/>
      <w:r w:rsidR="00D7544F" w:rsidRPr="00C814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</w:t>
      </w:r>
      <w:proofErr w:type="spellStart"/>
      <w:r w:rsidR="00D7544F" w:rsidRPr="00C814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iron</w:t>
      </w:r>
      <w:proofErr w:type="spellEnd"/>
      <w:r w:rsidR="00C814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</w:t>
      </w:r>
      <w:r w:rsidR="00C814A8" w:rsidRPr="00C814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Pro 20TB 3.5" 7200RPM SATAIII 6Gb/s 256MB p/NAS</w:t>
      </w:r>
    </w:p>
    <w:p w14:paraId="1475FD2B" w14:textId="0D7E28C6" w:rsidR="00C814A8" w:rsidRDefault="00C814A8" w:rsidP="00C814A8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4F66723E" w14:textId="472D5CBB" w:rsidR="006E4834" w:rsidRDefault="006E4834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6E4834">
        <w:rPr>
          <w:rFonts w:ascii="Arial" w:eastAsia="Times New Roman" w:hAnsi="Arial" w:cs="Arial"/>
          <w:bCs/>
          <w:noProof/>
          <w:snapToGrid w:val="0"/>
          <w:spacing w:val="-3"/>
          <w:sz w:val="24"/>
          <w:szCs w:val="24"/>
        </w:rPr>
        <w:drawing>
          <wp:inline distT="0" distB="0" distL="0" distR="0" wp14:anchorId="324B4F85" wp14:editId="5B1A5ED0">
            <wp:extent cx="1185261" cy="1473569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3244" cy="148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79331" w14:textId="602A3CAC" w:rsid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Cantidad 02</w:t>
      </w:r>
    </w:p>
    <w:p w14:paraId="7E03E0AB" w14:textId="1F575C2B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Capacidad: 20 TB</w:t>
      </w:r>
    </w:p>
    <w:p w14:paraId="75CEF5FB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Tamaño: 3.5"</w:t>
      </w:r>
    </w:p>
    <w:p w14:paraId="1FBF93C0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Velocidad de rotación: 7200 RPM</w:t>
      </w:r>
    </w:p>
    <w:p w14:paraId="1393E014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lastRenderedPageBreak/>
        <w:t>Interfaz: SATA III</w:t>
      </w:r>
    </w:p>
    <w:p w14:paraId="2B082301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Velocidad de transferencia: 6.0 Gbit/s</w:t>
      </w:r>
    </w:p>
    <w:p w14:paraId="723398A1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Tamaño de búfer: 256 MB</w:t>
      </w:r>
    </w:p>
    <w:p w14:paraId="40734C54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Compatibilidad: NAS</w:t>
      </w:r>
    </w:p>
    <w:p w14:paraId="22440577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Potencia operativa promedio: 7.7 W</w:t>
      </w:r>
    </w:p>
    <w:p w14:paraId="26925CA1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Potencia inactiva promedio: 5.5 W</w:t>
      </w:r>
    </w:p>
    <w:p w14:paraId="57F86162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Temperatura de funcionamiento (mín.): 0 °C</w:t>
      </w:r>
    </w:p>
    <w:p w14:paraId="6EBCBEB8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Temperatura de funcionamiento (máx.): 65 °C</w:t>
      </w:r>
    </w:p>
    <w:p w14:paraId="59ED9C0B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Temperatura no operativa (mín.): -40 °C</w:t>
      </w:r>
    </w:p>
    <w:p w14:paraId="0B882DF0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Temperatura no operativa (máx.): 70 °C</w:t>
      </w:r>
    </w:p>
    <w:p w14:paraId="1AB37BF4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Errores irreversibles: 1 por 10^15</w:t>
      </w:r>
    </w:p>
    <w:p w14:paraId="72A6F0A4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Funcionamiento 24/7: Sí</w:t>
      </w:r>
    </w:p>
    <w:p w14:paraId="096ABBD7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Sensores de vibración rotacional: Sí</w:t>
      </w:r>
    </w:p>
    <w:p w14:paraId="5EB4EF1C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Límite de tasa de carga de trabajo: 550 TB/año</w:t>
      </w:r>
    </w:p>
    <w:p w14:paraId="5E45F45D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Tiempo medio hasta falla (MTTF): 2500000 h</w:t>
      </w:r>
    </w:p>
    <w:p w14:paraId="3CBC82E8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Tiempo medio entre fallos (MTBF): 2500000 h</w:t>
      </w:r>
    </w:p>
    <w:p w14:paraId="26F6C012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Nivel de ruido (en reposo): 20 dB</w:t>
      </w:r>
    </w:p>
    <w:p w14:paraId="63333872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Corriente de arranque: 2 A</w:t>
      </w:r>
    </w:p>
    <w:p w14:paraId="3F095950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Voltaje de funcionamiento: 5 / 12 V</w:t>
      </w:r>
    </w:p>
    <w:p w14:paraId="64B41B1E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Vibración no operativa: 2.27 G</w:t>
      </w:r>
    </w:p>
    <w:p w14:paraId="6C812B8E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Golpes de funcionamiento: 40 G</w:t>
      </w:r>
    </w:p>
    <w:p w14:paraId="3270E8BD" w14:textId="77777777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Golpe (fuera de operación): 200 G</w:t>
      </w:r>
    </w:p>
    <w:p w14:paraId="32F6DA0F" w14:textId="309D61C5" w:rsidR="00C814A8" w:rsidRPr="00C814A8" w:rsidRDefault="00C814A8" w:rsidP="00C814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C814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Garantía: 5 años</w:t>
      </w:r>
    </w:p>
    <w:p w14:paraId="1657E432" w14:textId="44DA0D22" w:rsidR="00C814A8" w:rsidRDefault="00C814A8" w:rsidP="00C814A8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7AAA31D6" w14:textId="60453132" w:rsidR="00D7544F" w:rsidRDefault="000F0D51" w:rsidP="00452697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proofErr w:type="gramStart"/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02 </w:t>
      </w:r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Kingston</w:t>
      </w:r>
      <w:proofErr w:type="gramEnd"/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</w:t>
      </w:r>
      <w:proofErr w:type="spellStart"/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dc</w:t>
      </w:r>
      <w:proofErr w:type="spellEnd"/>
      <w:r w:rsidR="00D7544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3000 ME</w:t>
      </w:r>
    </w:p>
    <w:p w14:paraId="1A2F922D" w14:textId="1706BA27" w:rsidR="006E4834" w:rsidRDefault="006E4834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6E4834">
        <w:rPr>
          <w:rFonts w:ascii="Arial" w:eastAsia="Times New Roman" w:hAnsi="Arial" w:cs="Arial"/>
          <w:b/>
          <w:noProof/>
          <w:snapToGrid w:val="0"/>
          <w:spacing w:val="-3"/>
          <w:sz w:val="24"/>
          <w:szCs w:val="24"/>
        </w:rPr>
        <w:drawing>
          <wp:inline distT="0" distB="0" distL="0" distR="0" wp14:anchorId="7820310C" wp14:editId="386D4651">
            <wp:extent cx="1917057" cy="1388213"/>
            <wp:effectExtent l="0" t="0" r="7620" b="254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5677" cy="140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C6BDF" w14:textId="220E770A" w:rsid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Cantidad 02</w:t>
      </w:r>
    </w:p>
    <w:p w14:paraId="2388F37B" w14:textId="2EE1231A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Capaci</w:t>
      </w: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dad</w:t>
      </w:r>
    </w:p>
    <w:p w14:paraId="67A62A29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Capacidad útil mínima: 3.84 TB.</w:t>
      </w:r>
    </w:p>
    <w:p w14:paraId="2CB6FEDC" w14:textId="5857868A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Formato e interfaz</w:t>
      </w:r>
    </w:p>
    <w:p w14:paraId="7C9001F6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Formato: U.2 de 2,5 pulgadas.</w:t>
      </w:r>
    </w:p>
    <w:p w14:paraId="3BA82C09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Interfaz: PCIe Gen5 x4 </w:t>
      </w:r>
      <w:proofErr w:type="spellStart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NVMe</w:t>
      </w:r>
      <w:proofErr w:type="spellEnd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.</w:t>
      </w:r>
    </w:p>
    <w:p w14:paraId="3DAE1DE0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lastRenderedPageBreak/>
        <w:t>Compatibilidad retroactiva con PCIe Gen4.</w:t>
      </w:r>
    </w:p>
    <w:p w14:paraId="5BBCF496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7B001301" w14:textId="55C2AC30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Rendimiento</w:t>
      </w:r>
    </w:p>
    <w:p w14:paraId="2D7B89D7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Velocidad secuencial mínima de lectura: 14.000 MB/s.</w:t>
      </w:r>
    </w:p>
    <w:p w14:paraId="7763C52F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Velocidad secuencial mínima de escritura: 5.800 MB/s.</w:t>
      </w:r>
    </w:p>
    <w:p w14:paraId="4990923C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Rendimiento aleatorio mínimo lectura 4K: 2.700.000 IOPS.</w:t>
      </w:r>
    </w:p>
    <w:p w14:paraId="4A46F2DE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Rendimiento aleatorio mínimo escritura 4K: 300.000 IOPS.</w:t>
      </w:r>
    </w:p>
    <w:p w14:paraId="1EE01E25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16F12FB6" w14:textId="37244A8F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Tipo de memoria</w:t>
      </w:r>
    </w:p>
    <w:p w14:paraId="0B5C98A5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Memoria NAND tipo 3D </w:t>
      </w:r>
      <w:proofErr w:type="spellStart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eTLC</w:t>
      </w:r>
      <w:proofErr w:type="spellEnd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o superior, orientada a uso empresarial y centros de datos.</w:t>
      </w:r>
    </w:p>
    <w:p w14:paraId="7A58A963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366724B1" w14:textId="11D5ED1B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Seguridad y protección</w:t>
      </w:r>
    </w:p>
    <w:p w14:paraId="05248950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Protección ante pérdida de energía (</w:t>
      </w:r>
      <w:proofErr w:type="spellStart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Power</w:t>
      </w:r>
      <w:proofErr w:type="spellEnd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</w:t>
      </w:r>
      <w:proofErr w:type="spellStart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Loss</w:t>
      </w:r>
      <w:proofErr w:type="spellEnd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</w:t>
      </w:r>
      <w:proofErr w:type="spellStart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Protection</w:t>
      </w:r>
      <w:proofErr w:type="spellEnd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– PLP).</w:t>
      </w:r>
    </w:p>
    <w:p w14:paraId="65B46880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Cifrado por hardware AES 256-bit o equivalente.</w:t>
      </w:r>
    </w:p>
    <w:p w14:paraId="5519D74E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Compatibilidad con TCG Opal 2.0 o equivalente.</w:t>
      </w:r>
    </w:p>
    <w:p w14:paraId="5B65BF40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Protección integral de datos </w:t>
      </w:r>
      <w:proofErr w:type="spellStart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End-to-End</w:t>
      </w:r>
      <w:proofErr w:type="spellEnd"/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.</w:t>
      </w:r>
    </w:p>
    <w:p w14:paraId="6966D403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28E06829" w14:textId="50F66F5B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Confiabilidad</w:t>
      </w:r>
    </w:p>
    <w:p w14:paraId="1A8A07D9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Resistencia mínima: 7.000 TBW.</w:t>
      </w:r>
    </w:p>
    <w:p w14:paraId="3C5BDF1B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Durabilidad mínima: 1 DWPD durante 5 años.</w:t>
      </w:r>
    </w:p>
    <w:p w14:paraId="2B8AEF65" w14:textId="77777777" w:rsidR="00A425A8" w:rsidRPr="00A425A8" w:rsidRDefault="00A425A8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A425A8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MTBF mínimo: 2.000.000 horas.</w:t>
      </w:r>
    </w:p>
    <w:p w14:paraId="061703CF" w14:textId="57227FA9" w:rsidR="00A425A8" w:rsidRDefault="00A425A8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51AD8218" w14:textId="39627FE7" w:rsidR="008F06F6" w:rsidRPr="008F06F6" w:rsidRDefault="00566BD3" w:rsidP="008F06F6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01 </w:t>
      </w:r>
      <w:r w:rsidR="008F06F6" w:rsidRPr="008F06F6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Rack 19" 42</w:t>
      </w:r>
      <w:proofErr w:type="gramStart"/>
      <w:r w:rsidR="008F06F6" w:rsidRPr="008F06F6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U ,</w:t>
      </w:r>
      <w:proofErr w:type="gramEnd"/>
      <w:r w:rsidR="008F06F6" w:rsidRPr="008F06F6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Profundidad 800mm, soporta 300kg, montaje a par</w:t>
      </w:r>
    </w:p>
    <w:p w14:paraId="61885900" w14:textId="6B204233" w:rsidR="008F06F6" w:rsidRDefault="008F06F6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4F98907E" w14:textId="3F1C28F8" w:rsidR="006E4834" w:rsidRDefault="006E4834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365C8650" w14:textId="50BD358D" w:rsidR="006E4834" w:rsidRDefault="006E4834" w:rsidP="006878C6">
      <w:pPr>
        <w:suppressAutoHyphens/>
        <w:spacing w:after="0" w:line="240" w:lineRule="auto"/>
        <w:ind w:left="1276" w:right="49"/>
        <w:jc w:val="center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9264F4">
        <w:rPr>
          <w:rFonts w:ascii="Arial" w:eastAsia="Times New Roman" w:hAnsi="Arial" w:cs="Arial"/>
          <w:bCs/>
          <w:noProof/>
          <w:snapToGrid w:val="0"/>
          <w:spacing w:val="-3"/>
          <w:sz w:val="24"/>
          <w:szCs w:val="24"/>
        </w:rPr>
        <w:drawing>
          <wp:inline distT="0" distB="0" distL="0" distR="0" wp14:anchorId="05BC3060" wp14:editId="00C0F7F9">
            <wp:extent cx="754083" cy="1561139"/>
            <wp:effectExtent l="0" t="0" r="825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9100" cy="157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F1AE5" w14:textId="798BCC0B" w:rsidR="00566BD3" w:rsidRDefault="00566BD3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Cantidad 01</w:t>
      </w:r>
    </w:p>
    <w:p w14:paraId="40048405" w14:textId="1B6966F2" w:rsidR="008F06F6" w:rsidRPr="008F06F6" w:rsidRDefault="008F06F6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8F06F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Capacidad del estante: 42U</w:t>
      </w:r>
    </w:p>
    <w:p w14:paraId="08498C29" w14:textId="77777777" w:rsidR="008F06F6" w:rsidRPr="008F06F6" w:rsidRDefault="008F06F6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8F06F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Tipo: Bastidor independiente</w:t>
      </w:r>
    </w:p>
    <w:p w14:paraId="0892BA4B" w14:textId="77777777" w:rsidR="008F06F6" w:rsidRPr="008F06F6" w:rsidRDefault="008F06F6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8F06F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Capacidad máxima de peso: 300 kg</w:t>
      </w:r>
    </w:p>
    <w:p w14:paraId="000187F9" w14:textId="77777777" w:rsidR="008F06F6" w:rsidRPr="008F06F6" w:rsidRDefault="008F06F6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8F06F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lastRenderedPageBreak/>
        <w:t>Color del producto: Negro</w:t>
      </w:r>
    </w:p>
    <w:p w14:paraId="55C9FBD3" w14:textId="77777777" w:rsidR="008F06F6" w:rsidRPr="008F06F6" w:rsidRDefault="008F06F6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8F06F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Material: SPCC</w:t>
      </w:r>
    </w:p>
    <w:p w14:paraId="40CEB97A" w14:textId="77777777" w:rsidR="008F06F6" w:rsidRPr="008F06F6" w:rsidRDefault="008F06F6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8F06F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Temperatura de operación: -40 - 60 °C</w:t>
      </w:r>
    </w:p>
    <w:p w14:paraId="55AE4D45" w14:textId="77777777" w:rsidR="008F06F6" w:rsidRPr="008F06F6" w:rsidRDefault="008F06F6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8F06F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Humedad relativa de operación: 0 - 90%</w:t>
      </w:r>
    </w:p>
    <w:p w14:paraId="1AD722A4" w14:textId="77777777" w:rsidR="008F06F6" w:rsidRPr="008F06F6" w:rsidRDefault="008F06F6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8F06F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Ancho: 600 mm</w:t>
      </w:r>
    </w:p>
    <w:p w14:paraId="4A58A77F" w14:textId="77777777" w:rsidR="008F06F6" w:rsidRPr="008F06F6" w:rsidRDefault="008F06F6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8F06F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Profundidad: 800 mm</w:t>
      </w:r>
    </w:p>
    <w:p w14:paraId="461E9CA3" w14:textId="77777777" w:rsidR="008F06F6" w:rsidRPr="008F06F6" w:rsidRDefault="008F06F6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8F06F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Altura: 2055 mm</w:t>
      </w:r>
    </w:p>
    <w:p w14:paraId="1F6BE977" w14:textId="2FA3FDDD" w:rsidR="008F06F6" w:rsidRDefault="008F06F6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8F06F6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Peso: 89 kg</w:t>
      </w:r>
    </w:p>
    <w:p w14:paraId="414EC8EC" w14:textId="32EF4645" w:rsidR="009264F4" w:rsidRDefault="009264F4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4D5A0A2E" w14:textId="38DFA4F5" w:rsidR="009264F4" w:rsidRDefault="009264F4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46834FBD" w14:textId="0805CEC7" w:rsidR="009264F4" w:rsidRPr="009264F4" w:rsidRDefault="00566BD3" w:rsidP="009264F4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02 </w:t>
      </w:r>
      <w:r w:rsidR="009264F4" w:rsidRPr="009264F4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PDU Regleta 12-Hembra-Ch 10A Rack-1U Switch-Piloto Macho-Ch</w:t>
      </w:r>
    </w:p>
    <w:p w14:paraId="48F99E40" w14:textId="42BA4552" w:rsidR="006E4834" w:rsidRDefault="006E4834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9264F4">
        <w:rPr>
          <w:rFonts w:ascii="Arial" w:eastAsia="Times New Roman" w:hAnsi="Arial" w:cs="Arial"/>
          <w:bCs/>
          <w:noProof/>
          <w:snapToGrid w:val="0"/>
          <w:spacing w:val="-3"/>
          <w:sz w:val="24"/>
          <w:szCs w:val="24"/>
        </w:rPr>
        <w:drawing>
          <wp:inline distT="0" distB="0" distL="0" distR="0" wp14:anchorId="7F023393" wp14:editId="1C784D69">
            <wp:extent cx="4091940" cy="944088"/>
            <wp:effectExtent l="0" t="0" r="381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30002"/>
                    <a:stretch/>
                  </pic:blipFill>
                  <pic:spPr bwMode="auto">
                    <a:xfrm>
                      <a:off x="0" y="0"/>
                      <a:ext cx="4092295" cy="94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97096" w14:textId="33493933" w:rsidR="00566BD3" w:rsidRDefault="00566BD3" w:rsidP="009264F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Cantidad 02</w:t>
      </w:r>
    </w:p>
    <w:p w14:paraId="4727911F" w14:textId="61DA55C6" w:rsidR="009264F4" w:rsidRPr="009264F4" w:rsidRDefault="009264F4" w:rsidP="009264F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9264F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PDU Regleta 12 enchufes Hembra Nacional 10-16A (</w:t>
      </w:r>
      <w:proofErr w:type="gramStart"/>
      <w:r w:rsidRPr="009264F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Italiano</w:t>
      </w:r>
      <w:proofErr w:type="gramEnd"/>
      <w:r w:rsidRPr="009264F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). </w:t>
      </w:r>
    </w:p>
    <w:p w14:paraId="53F72ECC" w14:textId="77777777" w:rsidR="009264F4" w:rsidRPr="009264F4" w:rsidRDefault="009264F4" w:rsidP="009264F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proofErr w:type="spellStart"/>
      <w:r w:rsidRPr="009264F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Rackeable</w:t>
      </w:r>
      <w:proofErr w:type="spellEnd"/>
      <w:r w:rsidRPr="009264F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19"</w:t>
      </w:r>
    </w:p>
    <w:p w14:paraId="4CCB2E76" w14:textId="77777777" w:rsidR="009264F4" w:rsidRPr="009264F4" w:rsidRDefault="009264F4" w:rsidP="009264F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9264F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Interruptor Con Luz Piloto</w:t>
      </w:r>
    </w:p>
    <w:p w14:paraId="29C2435A" w14:textId="77777777" w:rsidR="009264F4" w:rsidRPr="009264F4" w:rsidRDefault="009264F4" w:rsidP="009264F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9264F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Cable 1,5mts 10 Amper Enchufe Macho Nacional con tierra.</w:t>
      </w:r>
    </w:p>
    <w:p w14:paraId="1C9EAF69" w14:textId="77777777" w:rsidR="009264F4" w:rsidRPr="009264F4" w:rsidRDefault="009264F4" w:rsidP="009264F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9264F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Posibilidad De Conexión Enchufe Ancho 10A - 16A.</w:t>
      </w:r>
    </w:p>
    <w:p w14:paraId="28AF922B" w14:textId="7A16A233" w:rsidR="009264F4" w:rsidRDefault="009264F4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32381432" w14:textId="09BD69C0" w:rsidR="009264F4" w:rsidRDefault="00566BD3" w:rsidP="009264F4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02 </w:t>
      </w:r>
      <w:proofErr w:type="spellStart"/>
      <w:r w:rsidR="009264F4" w:rsidRPr="009264F4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Nexxt</w:t>
      </w:r>
      <w:proofErr w:type="spellEnd"/>
      <w:r w:rsidR="009264F4" w:rsidRPr="009264F4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CAT6 Cable Red 4 Pares Gris 303M</w:t>
      </w:r>
    </w:p>
    <w:p w14:paraId="3B51363C" w14:textId="08CF44ED" w:rsidR="009264F4" w:rsidRDefault="009264F4" w:rsidP="009264F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11DA2A99" w14:textId="04125071" w:rsidR="009264F4" w:rsidRDefault="009264F4" w:rsidP="008F06F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797E3432" w14:textId="77777777" w:rsidR="009264F4" w:rsidRDefault="009264F4" w:rsidP="009264F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9264F4">
        <w:rPr>
          <w:rFonts w:ascii="Arial" w:eastAsia="Times New Roman" w:hAnsi="Arial" w:cs="Arial"/>
          <w:bCs/>
          <w:noProof/>
          <w:snapToGrid w:val="0"/>
          <w:spacing w:val="-3"/>
          <w:sz w:val="24"/>
          <w:szCs w:val="24"/>
        </w:rPr>
        <w:drawing>
          <wp:inline distT="0" distB="0" distL="0" distR="0" wp14:anchorId="55E7A9EA" wp14:editId="12B6629B">
            <wp:extent cx="1555548" cy="1601780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0042" t="10535"/>
                    <a:stretch/>
                  </pic:blipFill>
                  <pic:spPr bwMode="auto">
                    <a:xfrm>
                      <a:off x="0" y="0"/>
                      <a:ext cx="1562218" cy="1608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FB7F9" w14:textId="0D025B29" w:rsidR="009264F4" w:rsidRDefault="00566BD3" w:rsidP="009264F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proofErr w:type="gramStart"/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Cantidad  2</w:t>
      </w:r>
      <w:proofErr w:type="gramEnd"/>
    </w:p>
    <w:p w14:paraId="263D4B3E" w14:textId="1F2F661F" w:rsidR="009264F4" w:rsidRDefault="009264F4" w:rsidP="009264F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9264F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Caja cable UTP CAT 6</w:t>
      </w: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– color gris</w:t>
      </w:r>
    </w:p>
    <w:p w14:paraId="786D86A7" w14:textId="61115ADF" w:rsidR="009264F4" w:rsidRPr="009264F4" w:rsidRDefault="009264F4" w:rsidP="009264F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100% cobre</w:t>
      </w:r>
    </w:p>
    <w:p w14:paraId="478E8361" w14:textId="7234D10E" w:rsidR="008F06F6" w:rsidRDefault="008F06F6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25F157C4" w14:textId="191A7101" w:rsidR="009264F4" w:rsidRDefault="009264F4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6B46D0AB" w14:textId="20946398" w:rsidR="0047044A" w:rsidRPr="0047044A" w:rsidRDefault="00566BD3" w:rsidP="0047044A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02 </w:t>
      </w:r>
      <w:r w:rsidR="0047044A" w:rsidRPr="0047044A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ORDENADOR METAL-PLASTICO NEG 5CM – 1U</w:t>
      </w:r>
    </w:p>
    <w:p w14:paraId="266DFB5F" w14:textId="77777777" w:rsidR="0047044A" w:rsidRDefault="0047044A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7016961C" w14:textId="7484CA3D" w:rsidR="009264F4" w:rsidRDefault="003C0624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3C0624">
        <w:rPr>
          <w:rFonts w:ascii="Arial" w:eastAsia="Times New Roman" w:hAnsi="Arial" w:cs="Arial"/>
          <w:b/>
          <w:noProof/>
          <w:snapToGrid w:val="0"/>
          <w:spacing w:val="-3"/>
          <w:sz w:val="24"/>
          <w:szCs w:val="24"/>
        </w:rPr>
        <w:drawing>
          <wp:inline distT="0" distB="0" distL="0" distR="0" wp14:anchorId="254F7967" wp14:editId="74F125FA">
            <wp:extent cx="2522439" cy="1386960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2439" cy="13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2246D" w14:textId="46674501" w:rsidR="0047044A" w:rsidRPr="00566BD3" w:rsidRDefault="00566BD3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Cantidad 02</w:t>
      </w:r>
    </w:p>
    <w:p w14:paraId="3B390AB9" w14:textId="12D1A04E" w:rsidR="0047044A" w:rsidRPr="0047044A" w:rsidRDefault="0047044A" w:rsidP="0047044A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47044A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Ducto organizador con tapa. 1 Unidad de Rack. Base metálica, cuerpo plástico PVC.</w:t>
      </w:r>
      <w:r w:rsidRPr="0047044A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br/>
        <w:t>Dimensiones:</w:t>
      </w:r>
    </w:p>
    <w:p w14:paraId="165D3FEA" w14:textId="77777777" w:rsidR="0047044A" w:rsidRPr="0047044A" w:rsidRDefault="0047044A" w:rsidP="0047044A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47044A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Alto: 4,4cm (1U) x Ancho: 48,2cm (19 Pulgadas) x Profundidad: 5,3cm. Ranuras: 8mm.</w:t>
      </w:r>
    </w:p>
    <w:p w14:paraId="1269AC48" w14:textId="77777777" w:rsidR="0047044A" w:rsidRPr="0047044A" w:rsidRDefault="0047044A" w:rsidP="0047044A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47044A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Altura de espacio útil: 4,9cm</w:t>
      </w:r>
    </w:p>
    <w:p w14:paraId="2346C03F" w14:textId="77777777" w:rsidR="0047044A" w:rsidRDefault="0047044A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4F704871" w14:textId="101456AE" w:rsidR="0047044A" w:rsidRDefault="0047044A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1650EE37" w14:textId="2D9A3A01" w:rsidR="0047044A" w:rsidRPr="0047044A" w:rsidRDefault="00566BD3" w:rsidP="0047044A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02 </w:t>
      </w:r>
      <w:r w:rsidR="0047044A" w:rsidRPr="0047044A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PATCHPANEL 1U </w:t>
      </w:r>
      <w:r w:rsidR="0047044A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- </w:t>
      </w:r>
      <w:r w:rsidR="0047044A" w:rsidRPr="0047044A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24-RJ45 CAT6 UTP </w:t>
      </w:r>
    </w:p>
    <w:p w14:paraId="774E15B1" w14:textId="77777777" w:rsidR="0047044A" w:rsidRDefault="0047044A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7905A7F4" w14:textId="3B3D4397" w:rsidR="0047044A" w:rsidRDefault="0047044A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47044A">
        <w:rPr>
          <w:rFonts w:ascii="Arial" w:eastAsia="Times New Roman" w:hAnsi="Arial" w:cs="Arial"/>
          <w:b/>
          <w:noProof/>
          <w:snapToGrid w:val="0"/>
          <w:spacing w:val="-3"/>
          <w:sz w:val="24"/>
          <w:szCs w:val="24"/>
        </w:rPr>
        <w:drawing>
          <wp:inline distT="0" distB="0" distL="0" distR="0" wp14:anchorId="3856CD93" wp14:editId="75195272">
            <wp:extent cx="4206605" cy="990686"/>
            <wp:effectExtent l="0" t="0" r="381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06605" cy="99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1849B" w14:textId="720E5927" w:rsidR="0047044A" w:rsidRPr="003C0624" w:rsidRDefault="00566BD3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Cantidad 02</w:t>
      </w:r>
    </w:p>
    <w:p w14:paraId="6403786B" w14:textId="00C4D1F5" w:rsidR="003C0624" w:rsidRPr="003C0624" w:rsidRDefault="003C0624" w:rsidP="003C062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proofErr w:type="spellStart"/>
      <w:r w:rsidRPr="003C062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Cant</w:t>
      </w:r>
      <w:proofErr w:type="spellEnd"/>
      <w:r w:rsidRPr="003C062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. Puertos 24 puertos</w:t>
      </w:r>
    </w:p>
    <w:p w14:paraId="5F1E4BC9" w14:textId="56A61B79" w:rsidR="003C0624" w:rsidRPr="003C0624" w:rsidRDefault="003C0624" w:rsidP="003C062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proofErr w:type="spellStart"/>
      <w:r w:rsidRPr="003C062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Categoria</w:t>
      </w:r>
      <w:proofErr w:type="spellEnd"/>
      <w:r w:rsidRPr="003C062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Cat 6</w:t>
      </w:r>
    </w:p>
    <w:p w14:paraId="2A51C0B4" w14:textId="65C907F5" w:rsidR="003C0624" w:rsidRDefault="003C0624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3B76F7EA" w14:textId="13787903" w:rsidR="005B70B4" w:rsidRPr="005B70B4" w:rsidRDefault="00566BD3" w:rsidP="005B70B4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20 </w:t>
      </w:r>
      <w:proofErr w:type="spellStart"/>
      <w:r w:rsidR="005B70B4" w:rsidRPr="005B70B4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Patch</w:t>
      </w:r>
      <w:proofErr w:type="spellEnd"/>
      <w:r w:rsidR="005B70B4" w:rsidRPr="005B70B4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Cord cobre UTP, 28 AWG, categoría 6A, 2mt, azul</w:t>
      </w:r>
    </w:p>
    <w:p w14:paraId="0BF8F3E1" w14:textId="5195B459" w:rsidR="005B70B4" w:rsidRDefault="005B70B4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B70B4">
        <w:rPr>
          <w:rFonts w:ascii="Arial" w:eastAsia="Times New Roman" w:hAnsi="Arial" w:cs="Arial"/>
          <w:bCs/>
          <w:noProof/>
          <w:snapToGrid w:val="0"/>
          <w:spacing w:val="-3"/>
          <w:sz w:val="24"/>
          <w:szCs w:val="24"/>
        </w:rPr>
        <w:drawing>
          <wp:inline distT="0" distB="0" distL="0" distR="0" wp14:anchorId="72389029" wp14:editId="464EBAA3">
            <wp:extent cx="1115185" cy="1233531"/>
            <wp:effectExtent l="0" t="0" r="8890" b="508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17872" cy="123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4A9BF" w14:textId="22C0A8EA" w:rsidR="005B70B4" w:rsidRDefault="00566BD3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lastRenderedPageBreak/>
        <w:t>Cantidad 20</w:t>
      </w:r>
    </w:p>
    <w:p w14:paraId="59C6829C" w14:textId="5C0835D4" w:rsidR="005B70B4" w:rsidRPr="005B70B4" w:rsidRDefault="005B70B4" w:rsidP="005B70B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proofErr w:type="spellStart"/>
      <w:r w:rsidRPr="005B70B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Categoria</w:t>
      </w:r>
      <w:proofErr w:type="spellEnd"/>
      <w:r w:rsidRPr="005B70B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Cat 6a</w:t>
      </w:r>
    </w:p>
    <w:p w14:paraId="629E8188" w14:textId="141F9F7B" w:rsidR="005B70B4" w:rsidRPr="005B70B4" w:rsidRDefault="005B70B4" w:rsidP="005B70B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proofErr w:type="spellStart"/>
      <w:r w:rsidRPr="005B70B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Caract</w:t>
      </w:r>
      <w:proofErr w:type="spellEnd"/>
      <w:r w:rsidRPr="005B70B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. Cable Cobre Interior</w:t>
      </w:r>
    </w:p>
    <w:p w14:paraId="1D047C3A" w14:textId="61D8D810" w:rsidR="005B70B4" w:rsidRPr="005B70B4" w:rsidRDefault="005B70B4" w:rsidP="005B70B4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5B70B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Largo Cable 2 </w:t>
      </w:r>
      <w:proofErr w:type="spellStart"/>
      <w:r w:rsidRPr="005B70B4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mts</w:t>
      </w:r>
      <w:proofErr w:type="spellEnd"/>
    </w:p>
    <w:p w14:paraId="43B19258" w14:textId="77777777" w:rsidR="005B70B4" w:rsidRPr="003C0624" w:rsidRDefault="005B70B4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76E6E09D" w14:textId="2AD78EA2" w:rsidR="0047044A" w:rsidRDefault="0047044A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66D6F583" w14:textId="4EAC420A" w:rsidR="00362A80" w:rsidRPr="00362A80" w:rsidRDefault="00566BD3" w:rsidP="00362A80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20 </w:t>
      </w:r>
      <w:proofErr w:type="spellStart"/>
      <w:r w:rsidR="00362A80" w:rsidRPr="00362A80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Category</w:t>
      </w:r>
      <w:proofErr w:type="spellEnd"/>
      <w:r w:rsidR="00362A80" w:rsidRPr="00362A80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6A Performance - </w:t>
      </w:r>
      <w:proofErr w:type="spellStart"/>
      <w:r w:rsidR="00362A80" w:rsidRPr="00362A80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Patch</w:t>
      </w:r>
      <w:proofErr w:type="spellEnd"/>
      <w:r w:rsidR="00362A80" w:rsidRPr="00362A80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cable - RJ-45 M to RJ-45 M - 3 m - UTP - CAT 6a</w:t>
      </w:r>
    </w:p>
    <w:p w14:paraId="2A879546" w14:textId="77777777" w:rsidR="005B70B4" w:rsidRDefault="005B70B4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6DE6A8FE" w14:textId="0FE39545" w:rsidR="0047044A" w:rsidRDefault="00362A80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362A80">
        <w:rPr>
          <w:rFonts w:ascii="Arial" w:eastAsia="Times New Roman" w:hAnsi="Arial" w:cs="Arial"/>
          <w:b/>
          <w:noProof/>
          <w:snapToGrid w:val="0"/>
          <w:spacing w:val="-3"/>
          <w:sz w:val="24"/>
          <w:szCs w:val="24"/>
        </w:rPr>
        <w:drawing>
          <wp:inline distT="0" distB="0" distL="0" distR="0" wp14:anchorId="28E241A6" wp14:editId="790CB2A3">
            <wp:extent cx="1292178" cy="988778"/>
            <wp:effectExtent l="0" t="0" r="3810" b="190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08606" cy="100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1CDDC" w14:textId="4CF16977" w:rsidR="009264F4" w:rsidRDefault="009264F4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6467C5E8" w14:textId="5EE4C1FE" w:rsidR="009264F4" w:rsidRPr="00362A80" w:rsidRDefault="009264F4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</w:p>
    <w:p w14:paraId="08F31008" w14:textId="2BE9329E" w:rsidR="00362A80" w:rsidRPr="00362A80" w:rsidRDefault="00566BD3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20 </w:t>
      </w:r>
      <w:proofErr w:type="spellStart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Panduit</w:t>
      </w:r>
      <w:proofErr w:type="spellEnd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TX6A-28 </w:t>
      </w:r>
      <w:proofErr w:type="spellStart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Category</w:t>
      </w:r>
      <w:proofErr w:type="spellEnd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6A Performance - </w:t>
      </w:r>
      <w:proofErr w:type="spellStart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Patch</w:t>
      </w:r>
      <w:proofErr w:type="spellEnd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cable - RJ-45 (M) to RJ-45 (M) - 3 m - UTP - CAT 6a - IEEE 802.3at - </w:t>
      </w:r>
      <w:proofErr w:type="spellStart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booted</w:t>
      </w:r>
      <w:proofErr w:type="spellEnd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, </w:t>
      </w:r>
      <w:proofErr w:type="spellStart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halogen</w:t>
      </w:r>
      <w:proofErr w:type="spellEnd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-free, </w:t>
      </w:r>
      <w:proofErr w:type="spellStart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snagless</w:t>
      </w:r>
      <w:proofErr w:type="spellEnd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, </w:t>
      </w:r>
      <w:proofErr w:type="spellStart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solid</w:t>
      </w:r>
      <w:proofErr w:type="spellEnd"/>
      <w:r w:rsidR="00362A80" w:rsidRPr="00362A80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- blue - 10ft</w:t>
      </w:r>
    </w:p>
    <w:p w14:paraId="12FC2008" w14:textId="54E3B442" w:rsidR="009264F4" w:rsidRDefault="009264F4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6A891497" w14:textId="77777777" w:rsidR="00C5138F" w:rsidRDefault="00C5138F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08B69204" w14:textId="0EE2C0EC" w:rsidR="00C5138F" w:rsidRPr="00C5138F" w:rsidRDefault="00566BD3" w:rsidP="00C5138F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30 </w:t>
      </w:r>
      <w:proofErr w:type="spellStart"/>
      <w:r w:rsidR="00C5138F" w:rsidRPr="00C5138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Patch</w:t>
      </w:r>
      <w:proofErr w:type="spellEnd"/>
      <w:r w:rsidR="00C5138F" w:rsidRPr="00C5138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Cord CAT 6 NHTD UTP Azul 0,5 m</w:t>
      </w:r>
    </w:p>
    <w:p w14:paraId="6A41B1EF" w14:textId="5F7CC843" w:rsidR="00362A80" w:rsidRDefault="00362A80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547DE7C1" w14:textId="5A31614B" w:rsidR="00C5138F" w:rsidRDefault="00C5138F" w:rsidP="00A425A8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>
        <w:rPr>
          <w:noProof/>
        </w:rPr>
        <w:drawing>
          <wp:inline distT="0" distB="0" distL="0" distR="0" wp14:anchorId="07D967FB" wp14:editId="0F7033D0">
            <wp:extent cx="1514104" cy="1514104"/>
            <wp:effectExtent l="0" t="0" r="0" b="0"/>
            <wp:docPr id="11" name="Imagen 11" descr="Patch Cord CAT 6 NHTD UTP Azul 0,5 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ch Cord CAT 6 NHTD UTP Azul 0,5 m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669" cy="151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B6713" w14:textId="77777777" w:rsidR="006E4834" w:rsidRDefault="006E4834" w:rsidP="00A425A8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</w:p>
    <w:p w14:paraId="336E6E3C" w14:textId="0ACEE809" w:rsidR="00C5138F" w:rsidRPr="009277F5" w:rsidRDefault="00566BD3" w:rsidP="00A425A8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z w:val="24"/>
          <w:szCs w:val="24"/>
          <w:shd w:val="clear" w:color="auto" w:fill="FFFFFF"/>
        </w:rPr>
      </w:pPr>
      <w:r w:rsidRPr="009277F5">
        <w:rPr>
          <w:rFonts w:ascii="Arial" w:hAnsi="Arial" w:cs="Arial"/>
          <w:color w:val="2B353B"/>
          <w:sz w:val="24"/>
          <w:szCs w:val="24"/>
          <w:shd w:val="clear" w:color="auto" w:fill="FFFFFF"/>
        </w:rPr>
        <w:t xml:space="preserve">30 </w:t>
      </w:r>
      <w:proofErr w:type="spellStart"/>
      <w:r w:rsidR="00C5138F" w:rsidRPr="009277F5">
        <w:rPr>
          <w:rFonts w:ascii="Arial" w:hAnsi="Arial" w:cs="Arial"/>
          <w:color w:val="2B353B"/>
          <w:sz w:val="24"/>
          <w:szCs w:val="24"/>
          <w:shd w:val="clear" w:color="auto" w:fill="FFFFFF"/>
        </w:rPr>
        <w:t>Patch</w:t>
      </w:r>
      <w:proofErr w:type="spellEnd"/>
      <w:r w:rsidR="00C5138F" w:rsidRPr="009277F5">
        <w:rPr>
          <w:rFonts w:ascii="Arial" w:hAnsi="Arial" w:cs="Arial"/>
          <w:color w:val="2B353B"/>
          <w:sz w:val="24"/>
          <w:szCs w:val="24"/>
          <w:shd w:val="clear" w:color="auto" w:fill="FFFFFF"/>
        </w:rPr>
        <w:t xml:space="preserve"> Cord NHTD, categoría 6 UTP 0.5 metros, color azul.</w:t>
      </w:r>
    </w:p>
    <w:p w14:paraId="3EA85053" w14:textId="74F8FE6C" w:rsidR="00943D7E" w:rsidRDefault="00943D7E" w:rsidP="00A425A8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</w:p>
    <w:p w14:paraId="0F4572F8" w14:textId="614E8407" w:rsidR="009277F5" w:rsidRDefault="009277F5" w:rsidP="00A425A8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</w:p>
    <w:p w14:paraId="1C2BDC1C" w14:textId="77777777" w:rsidR="009277F5" w:rsidRDefault="009277F5" w:rsidP="00A425A8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</w:p>
    <w:p w14:paraId="66AF4259" w14:textId="5767428C" w:rsidR="00943D7E" w:rsidRPr="009277F5" w:rsidRDefault="00943D7E" w:rsidP="00A425A8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z w:val="24"/>
          <w:szCs w:val="24"/>
          <w:shd w:val="clear" w:color="auto" w:fill="FFFFFF"/>
        </w:rPr>
      </w:pPr>
    </w:p>
    <w:p w14:paraId="2F70DDC3" w14:textId="7E2641B7" w:rsidR="00943D7E" w:rsidRPr="009277F5" w:rsidRDefault="00943D7E" w:rsidP="00943D7E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hAnsi="Arial" w:cs="Arial"/>
          <w:b/>
          <w:bCs/>
          <w:color w:val="2B353B"/>
          <w:sz w:val="24"/>
          <w:szCs w:val="24"/>
          <w:shd w:val="clear" w:color="auto" w:fill="FFFFFF"/>
        </w:rPr>
      </w:pPr>
      <w:r w:rsidRPr="009277F5">
        <w:rPr>
          <w:rFonts w:ascii="Arial" w:hAnsi="Arial" w:cs="Arial"/>
          <w:b/>
          <w:bCs/>
          <w:color w:val="2B353B"/>
          <w:sz w:val="24"/>
          <w:szCs w:val="24"/>
          <w:shd w:val="clear" w:color="auto" w:fill="FFFFFF"/>
        </w:rPr>
        <w:lastRenderedPageBreak/>
        <w:t xml:space="preserve">01 </w:t>
      </w:r>
      <w:proofErr w:type="gramStart"/>
      <w:r w:rsidRPr="009277F5">
        <w:rPr>
          <w:rFonts w:ascii="Arial" w:hAnsi="Arial" w:cs="Arial"/>
          <w:b/>
          <w:bCs/>
          <w:color w:val="2B353B"/>
          <w:sz w:val="24"/>
          <w:szCs w:val="24"/>
          <w:shd w:val="clear" w:color="auto" w:fill="FFFFFF"/>
        </w:rPr>
        <w:t>Gabinete</w:t>
      </w:r>
      <w:proofErr w:type="gramEnd"/>
      <w:r w:rsidRPr="009277F5">
        <w:rPr>
          <w:rFonts w:ascii="Arial" w:hAnsi="Arial" w:cs="Arial"/>
          <w:b/>
          <w:bCs/>
          <w:color w:val="2B353B"/>
          <w:sz w:val="24"/>
          <w:szCs w:val="24"/>
          <w:shd w:val="clear" w:color="auto" w:fill="FFFFFF"/>
        </w:rPr>
        <w:t xml:space="preserve"> Rack Dahua 18U con 6 Tomas de Corriente, PFC200D-18U6D, Diseño Compacto y Resistente.</w:t>
      </w:r>
    </w:p>
    <w:bookmarkEnd w:id="1"/>
    <w:p w14:paraId="4F1C88D5" w14:textId="1774F79D" w:rsidR="00C5138F" w:rsidRDefault="00C5138F" w:rsidP="00A425A8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</w:p>
    <w:p w14:paraId="4BDD94C3" w14:textId="609DEC7E" w:rsidR="00943D7E" w:rsidRPr="00943D7E" w:rsidRDefault="00943D7E" w:rsidP="00943D7E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  <w:r>
        <w:rPr>
          <w:rFonts w:ascii="Arial" w:hAnsi="Arial" w:cs="Arial"/>
          <w:color w:val="2B353B"/>
          <w:shd w:val="clear" w:color="auto" w:fill="FFFFFF"/>
        </w:rPr>
        <w:t>A</w:t>
      </w:r>
      <w:r w:rsidRPr="00943D7E">
        <w:rPr>
          <w:rFonts w:ascii="Arial" w:hAnsi="Arial" w:cs="Arial"/>
          <w:color w:val="2B353B"/>
          <w:shd w:val="clear" w:color="auto" w:fill="FFFFFF"/>
        </w:rPr>
        <w:t>ltura del rack</w:t>
      </w:r>
      <w:r w:rsidRPr="00943D7E">
        <w:rPr>
          <w:rFonts w:ascii="Arial" w:hAnsi="Arial" w:cs="Arial"/>
          <w:color w:val="2B353B"/>
          <w:shd w:val="clear" w:color="auto" w:fill="FFFFFF"/>
        </w:rPr>
        <w:tab/>
      </w:r>
      <w:r>
        <w:rPr>
          <w:rFonts w:ascii="Arial" w:hAnsi="Arial" w:cs="Arial"/>
          <w:color w:val="2B353B"/>
          <w:shd w:val="clear" w:color="auto" w:fill="FFFFFF"/>
        </w:rPr>
        <w:tab/>
      </w:r>
      <w:r w:rsidRPr="00943D7E">
        <w:rPr>
          <w:rFonts w:ascii="Arial" w:hAnsi="Arial" w:cs="Arial"/>
          <w:color w:val="2B353B"/>
          <w:shd w:val="clear" w:color="auto" w:fill="FFFFFF"/>
        </w:rPr>
        <w:t>18U</w:t>
      </w:r>
    </w:p>
    <w:p w14:paraId="0EA0CF44" w14:textId="77777777" w:rsidR="00943D7E" w:rsidRPr="00943D7E" w:rsidRDefault="00943D7E" w:rsidP="00943D7E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  <w:r w:rsidRPr="00943D7E">
        <w:rPr>
          <w:rFonts w:ascii="Arial" w:hAnsi="Arial" w:cs="Arial"/>
          <w:color w:val="2B353B"/>
          <w:shd w:val="clear" w:color="auto" w:fill="FFFFFF"/>
        </w:rPr>
        <w:t>Tomas de corriente</w:t>
      </w:r>
      <w:r w:rsidRPr="00943D7E">
        <w:rPr>
          <w:rFonts w:ascii="Arial" w:hAnsi="Arial" w:cs="Arial"/>
          <w:color w:val="2B353B"/>
          <w:shd w:val="clear" w:color="auto" w:fill="FFFFFF"/>
        </w:rPr>
        <w:tab/>
        <w:t>6 tomas</w:t>
      </w:r>
    </w:p>
    <w:p w14:paraId="4A3C0FB0" w14:textId="323BD912" w:rsidR="00943D7E" w:rsidRPr="00943D7E" w:rsidRDefault="00943D7E" w:rsidP="00943D7E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  <w:r w:rsidRPr="00943D7E">
        <w:rPr>
          <w:rFonts w:ascii="Arial" w:hAnsi="Arial" w:cs="Arial"/>
          <w:color w:val="2B353B"/>
          <w:shd w:val="clear" w:color="auto" w:fill="FFFFFF"/>
        </w:rPr>
        <w:t>Material</w:t>
      </w:r>
      <w:r w:rsidRPr="00943D7E">
        <w:rPr>
          <w:rFonts w:ascii="Arial" w:hAnsi="Arial" w:cs="Arial"/>
          <w:color w:val="2B353B"/>
          <w:shd w:val="clear" w:color="auto" w:fill="FFFFFF"/>
        </w:rPr>
        <w:tab/>
        <w:t xml:space="preserve">Acero </w:t>
      </w:r>
      <w:r>
        <w:rPr>
          <w:rFonts w:ascii="Arial" w:hAnsi="Arial" w:cs="Arial"/>
          <w:color w:val="2B353B"/>
          <w:shd w:val="clear" w:color="auto" w:fill="FFFFFF"/>
        </w:rPr>
        <w:tab/>
      </w:r>
      <w:r>
        <w:rPr>
          <w:rFonts w:ascii="Arial" w:hAnsi="Arial" w:cs="Arial"/>
          <w:color w:val="2B353B"/>
          <w:shd w:val="clear" w:color="auto" w:fill="FFFFFF"/>
        </w:rPr>
        <w:tab/>
      </w:r>
      <w:r w:rsidRPr="00943D7E">
        <w:rPr>
          <w:rFonts w:ascii="Arial" w:hAnsi="Arial" w:cs="Arial"/>
          <w:color w:val="2B353B"/>
          <w:shd w:val="clear" w:color="auto" w:fill="FFFFFF"/>
        </w:rPr>
        <w:t>alta resistencia</w:t>
      </w:r>
    </w:p>
    <w:p w14:paraId="7D329E50" w14:textId="3D035F6E" w:rsidR="00943D7E" w:rsidRPr="00943D7E" w:rsidRDefault="00943D7E" w:rsidP="00943D7E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  <w:r w:rsidRPr="00943D7E">
        <w:rPr>
          <w:rFonts w:ascii="Arial" w:hAnsi="Arial" w:cs="Arial"/>
          <w:color w:val="2B353B"/>
          <w:shd w:val="clear" w:color="auto" w:fill="FFFFFF"/>
        </w:rPr>
        <w:t>Dimensiones</w:t>
      </w:r>
      <w:r w:rsidRPr="00943D7E">
        <w:rPr>
          <w:rFonts w:ascii="Arial" w:hAnsi="Arial" w:cs="Arial"/>
          <w:color w:val="2B353B"/>
          <w:shd w:val="clear" w:color="auto" w:fill="FFFFFF"/>
        </w:rPr>
        <w:tab/>
      </w:r>
      <w:r>
        <w:rPr>
          <w:rFonts w:ascii="Arial" w:hAnsi="Arial" w:cs="Arial"/>
          <w:color w:val="2B353B"/>
          <w:shd w:val="clear" w:color="auto" w:fill="FFFFFF"/>
        </w:rPr>
        <w:tab/>
      </w:r>
      <w:r w:rsidRPr="00943D7E">
        <w:rPr>
          <w:rFonts w:ascii="Arial" w:hAnsi="Arial" w:cs="Arial"/>
          <w:color w:val="2B353B"/>
          <w:shd w:val="clear" w:color="auto" w:fill="FFFFFF"/>
        </w:rPr>
        <w:t>600 mm × 450 mm × 900 mm</w:t>
      </w:r>
    </w:p>
    <w:p w14:paraId="19F058ED" w14:textId="1598DDE1" w:rsidR="00943D7E" w:rsidRPr="00943D7E" w:rsidRDefault="00943D7E" w:rsidP="00943D7E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  <w:r w:rsidRPr="00943D7E">
        <w:rPr>
          <w:rFonts w:ascii="Arial" w:hAnsi="Arial" w:cs="Arial"/>
          <w:color w:val="2B353B"/>
          <w:shd w:val="clear" w:color="auto" w:fill="FFFFFF"/>
        </w:rPr>
        <w:t>Peso</w:t>
      </w:r>
      <w:r w:rsidRPr="00943D7E">
        <w:rPr>
          <w:rFonts w:ascii="Arial" w:hAnsi="Arial" w:cs="Arial"/>
          <w:color w:val="2B353B"/>
          <w:shd w:val="clear" w:color="auto" w:fill="FFFFFF"/>
        </w:rPr>
        <w:tab/>
      </w:r>
      <w:r>
        <w:rPr>
          <w:rFonts w:ascii="Arial" w:hAnsi="Arial" w:cs="Arial"/>
          <w:color w:val="2B353B"/>
          <w:shd w:val="clear" w:color="auto" w:fill="FFFFFF"/>
        </w:rPr>
        <w:tab/>
      </w:r>
      <w:r>
        <w:rPr>
          <w:rFonts w:ascii="Arial" w:hAnsi="Arial" w:cs="Arial"/>
          <w:color w:val="2B353B"/>
          <w:shd w:val="clear" w:color="auto" w:fill="FFFFFF"/>
        </w:rPr>
        <w:tab/>
      </w:r>
      <w:r w:rsidRPr="00943D7E">
        <w:rPr>
          <w:rFonts w:ascii="Arial" w:hAnsi="Arial" w:cs="Arial"/>
          <w:color w:val="2B353B"/>
          <w:shd w:val="clear" w:color="auto" w:fill="FFFFFF"/>
        </w:rPr>
        <w:t>50 kg</w:t>
      </w:r>
    </w:p>
    <w:p w14:paraId="34904B4C" w14:textId="2484C53A" w:rsidR="00943D7E" w:rsidRPr="00943D7E" w:rsidRDefault="00943D7E" w:rsidP="00943D7E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  <w:r w:rsidRPr="00943D7E">
        <w:rPr>
          <w:rFonts w:ascii="Arial" w:hAnsi="Arial" w:cs="Arial"/>
          <w:color w:val="2B353B"/>
          <w:shd w:val="clear" w:color="auto" w:fill="FFFFFF"/>
        </w:rPr>
        <w:t>Ventilación</w:t>
      </w:r>
      <w:r w:rsidRPr="00943D7E">
        <w:rPr>
          <w:rFonts w:ascii="Arial" w:hAnsi="Arial" w:cs="Arial"/>
          <w:color w:val="2B353B"/>
          <w:shd w:val="clear" w:color="auto" w:fill="FFFFFF"/>
        </w:rPr>
        <w:tab/>
      </w:r>
      <w:r>
        <w:rPr>
          <w:rFonts w:ascii="Arial" w:hAnsi="Arial" w:cs="Arial"/>
          <w:color w:val="2B353B"/>
          <w:shd w:val="clear" w:color="auto" w:fill="FFFFFF"/>
        </w:rPr>
        <w:tab/>
      </w:r>
      <w:r w:rsidRPr="00943D7E">
        <w:rPr>
          <w:rFonts w:ascii="Arial" w:hAnsi="Arial" w:cs="Arial"/>
          <w:color w:val="2B353B"/>
          <w:shd w:val="clear" w:color="auto" w:fill="FFFFFF"/>
        </w:rPr>
        <w:t>Diseño con ventilación para evitar sobrecalentamiento</w:t>
      </w:r>
    </w:p>
    <w:p w14:paraId="7D4BED1E" w14:textId="148EF64C" w:rsidR="00943D7E" w:rsidRDefault="00943D7E" w:rsidP="00943D7E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  <w:r w:rsidRPr="00943D7E">
        <w:rPr>
          <w:rFonts w:ascii="Arial" w:hAnsi="Arial" w:cs="Arial"/>
          <w:color w:val="2B353B"/>
          <w:shd w:val="clear" w:color="auto" w:fill="FFFFFF"/>
        </w:rPr>
        <w:t>Instalación</w:t>
      </w:r>
      <w:r w:rsidRPr="00943D7E">
        <w:rPr>
          <w:rFonts w:ascii="Arial" w:hAnsi="Arial" w:cs="Arial"/>
          <w:color w:val="2B353B"/>
          <w:shd w:val="clear" w:color="auto" w:fill="FFFFFF"/>
        </w:rPr>
        <w:tab/>
      </w:r>
      <w:r>
        <w:rPr>
          <w:rFonts w:ascii="Arial" w:hAnsi="Arial" w:cs="Arial"/>
          <w:color w:val="2B353B"/>
          <w:shd w:val="clear" w:color="auto" w:fill="FFFFFF"/>
        </w:rPr>
        <w:tab/>
      </w:r>
      <w:r w:rsidRPr="00943D7E">
        <w:rPr>
          <w:rFonts w:ascii="Arial" w:hAnsi="Arial" w:cs="Arial"/>
          <w:color w:val="2B353B"/>
          <w:shd w:val="clear" w:color="auto" w:fill="FFFFFF"/>
        </w:rPr>
        <w:t>Montaje en piso o pared</w:t>
      </w:r>
    </w:p>
    <w:p w14:paraId="4057A22B" w14:textId="652DD6EC" w:rsidR="00943D7E" w:rsidRDefault="00943D7E" w:rsidP="00A425A8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</w:p>
    <w:p w14:paraId="2A9B162B" w14:textId="21E427AD" w:rsidR="00943D7E" w:rsidRDefault="00943D7E" w:rsidP="00A425A8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</w:p>
    <w:p w14:paraId="48D2E639" w14:textId="680E511A" w:rsidR="00943D7E" w:rsidRDefault="00943D7E" w:rsidP="00943D7E">
      <w:pPr>
        <w:suppressAutoHyphens/>
        <w:spacing w:after="0" w:line="240" w:lineRule="auto"/>
        <w:ind w:left="1276" w:right="49"/>
        <w:rPr>
          <w:rFonts w:ascii="Arial" w:hAnsi="Arial" w:cs="Arial"/>
          <w:color w:val="2B353B"/>
          <w:shd w:val="clear" w:color="auto" w:fill="FFFFFF"/>
        </w:rPr>
      </w:pPr>
      <w:r>
        <w:rPr>
          <w:noProof/>
        </w:rPr>
        <w:drawing>
          <wp:inline distT="0" distB="0" distL="0" distR="0" wp14:anchorId="084A4F6E" wp14:editId="09AD41D7">
            <wp:extent cx="1283448" cy="1694165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1" t="17290" r="26611" b="18533"/>
                    <a:stretch/>
                  </pic:blipFill>
                  <pic:spPr bwMode="auto">
                    <a:xfrm>
                      <a:off x="0" y="0"/>
                      <a:ext cx="1293273" cy="17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8B7EF" w14:textId="77777777" w:rsidR="00943D7E" w:rsidRDefault="00943D7E" w:rsidP="00A425A8">
      <w:pPr>
        <w:suppressAutoHyphens/>
        <w:spacing w:after="0" w:line="240" w:lineRule="auto"/>
        <w:ind w:left="1276" w:right="49"/>
        <w:jc w:val="both"/>
        <w:rPr>
          <w:rFonts w:ascii="Arial" w:hAnsi="Arial" w:cs="Arial"/>
          <w:color w:val="2B353B"/>
          <w:shd w:val="clear" w:color="auto" w:fill="FFFFFF"/>
        </w:rPr>
      </w:pPr>
    </w:p>
    <w:p w14:paraId="15BF2D56" w14:textId="77777777" w:rsidR="00C860F4" w:rsidRDefault="00C860F4" w:rsidP="00961A94">
      <w:pPr>
        <w:numPr>
          <w:ilvl w:val="0"/>
          <w:numId w:val="4"/>
        </w:numPr>
        <w:suppressAutoHyphens/>
        <w:spacing w:after="0" w:line="240" w:lineRule="auto"/>
        <w:ind w:left="567" w:right="49" w:hanging="567"/>
        <w:jc w:val="both"/>
        <w:rPr>
          <w:rFonts w:ascii="Arial" w:hAnsi="Arial" w:cs="Arial"/>
          <w:b/>
          <w:sz w:val="24"/>
          <w:szCs w:val="24"/>
        </w:rPr>
      </w:pPr>
      <w:bookmarkStart w:id="2" w:name="_Hlk232515884"/>
      <w:r w:rsidRPr="00566931">
        <w:rPr>
          <w:rFonts w:ascii="Arial" w:hAnsi="Arial" w:cs="Arial"/>
          <w:b/>
          <w:sz w:val="24"/>
          <w:szCs w:val="24"/>
        </w:rPr>
        <w:t>METODOLOG</w:t>
      </w:r>
      <w:r w:rsidR="004570EE" w:rsidRPr="00566931">
        <w:rPr>
          <w:rFonts w:ascii="Arial" w:hAnsi="Arial" w:cs="Arial"/>
          <w:b/>
          <w:sz w:val="24"/>
          <w:szCs w:val="24"/>
        </w:rPr>
        <w:t>Í</w:t>
      </w:r>
      <w:r w:rsidRPr="00566931">
        <w:rPr>
          <w:rFonts w:ascii="Arial" w:hAnsi="Arial" w:cs="Arial"/>
          <w:b/>
          <w:sz w:val="24"/>
          <w:szCs w:val="24"/>
        </w:rPr>
        <w:t>A DE EVALUACI</w:t>
      </w:r>
      <w:r w:rsidR="004570EE" w:rsidRPr="00566931">
        <w:rPr>
          <w:rFonts w:ascii="Arial" w:hAnsi="Arial" w:cs="Arial"/>
          <w:b/>
          <w:sz w:val="24"/>
          <w:szCs w:val="24"/>
        </w:rPr>
        <w:t>Ó</w:t>
      </w:r>
      <w:r w:rsidRPr="00566931">
        <w:rPr>
          <w:rFonts w:ascii="Arial" w:hAnsi="Arial" w:cs="Arial"/>
          <w:b/>
          <w:sz w:val="24"/>
          <w:szCs w:val="24"/>
        </w:rPr>
        <w:t>N DE ESPECIFICACIONES TÉCNICAS:</w:t>
      </w:r>
    </w:p>
    <w:p w14:paraId="623AF9E8" w14:textId="77777777" w:rsidR="00ED3D16" w:rsidRDefault="00ED3D16" w:rsidP="00ED3D16">
      <w:pPr>
        <w:suppressAutoHyphens/>
        <w:spacing w:after="0" w:line="240" w:lineRule="auto"/>
        <w:ind w:left="567" w:right="4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 xml:space="preserve"> </w:t>
      </w:r>
    </w:p>
    <w:p w14:paraId="0B9225EE" w14:textId="77777777" w:rsidR="00C860F4" w:rsidRPr="00ED3D16" w:rsidRDefault="006C23C4" w:rsidP="00ED3D16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Se evaluará</w:t>
      </w:r>
      <w:r w:rsidR="00781D59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con nota 4, 2 o</w:t>
      </w:r>
      <w:r w:rsidR="00C90F13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0, respectivamente, </w:t>
      </w:r>
      <w:r w:rsidR="00380DEF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cuando lo ofertado cumpla </w:t>
      </w:r>
      <w:r w:rsidR="00781D59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totalmente, parcialmente </w:t>
      </w:r>
      <w:r w:rsidR="00C90F13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o no cumpla con lo solicitado en </w:t>
      </w: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las </w:t>
      </w:r>
      <w:r w:rsidR="00C90F13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especificaciones técnicas.</w:t>
      </w:r>
    </w:p>
    <w:p w14:paraId="00C5DD7A" w14:textId="77777777" w:rsidR="00ED3D16" w:rsidRPr="00ED3D16" w:rsidRDefault="00ED3D16" w:rsidP="00ED3D1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41CE45C5" w14:textId="77777777" w:rsidR="008E37CD" w:rsidRPr="00ED3D16" w:rsidRDefault="006C23C4" w:rsidP="00ED3D16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Al o</w:t>
      </w:r>
      <w:r w:rsidR="008E37CD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ferente que no cumpla técnicamente con lo </w:t>
      </w:r>
      <w:r w:rsidR="00FE1065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requerido</w:t>
      </w: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,</w:t>
      </w:r>
      <w:r w:rsidR="00FE1065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</w:t>
      </w:r>
      <w:proofErr w:type="spellStart"/>
      <w:r w:rsidR="00FE1065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aún</w:t>
      </w:r>
      <w:proofErr w:type="spellEnd"/>
      <w:r w:rsidR="003E1AD1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siendo la </w:t>
      </w:r>
      <w:r w:rsidR="008E37CD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oferta </w:t>
      </w:r>
      <w:r w:rsidR="00FE1065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más</w:t>
      </w:r>
      <w:r w:rsidR="003E1AD1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conveniente, n</w:t>
      </w:r>
      <w:r w:rsidR="008E37CD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o </w:t>
      </w: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se le </w:t>
      </w:r>
      <w:r w:rsidR="008E37CD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adjudica</w:t>
      </w: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rá</w:t>
      </w:r>
      <w:r w:rsidR="008E37CD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.</w:t>
      </w:r>
    </w:p>
    <w:p w14:paraId="2157761A" w14:textId="77777777" w:rsidR="00ED3D16" w:rsidRPr="00ED3D16" w:rsidRDefault="00ED3D16" w:rsidP="00ED3D1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335A9917" w14:textId="77777777" w:rsidR="00D6315C" w:rsidRPr="00ED3D16" w:rsidRDefault="009A3785" w:rsidP="00ED3D16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Las </w:t>
      </w:r>
      <w:r w:rsidR="00611BCF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ofertas que cumplan </w:t>
      </w:r>
      <w:r w:rsidR="006C23C4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parcialmente con lo requerido</w:t>
      </w: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</w:t>
      </w:r>
      <w:r w:rsidR="008A7241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serán evaluadas en forma independiente de acuerdo a especificaciones y c</w:t>
      </w: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aracterísticas té</w:t>
      </w:r>
      <w:r w:rsidR="008A7241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cnicas solicitadas</w:t>
      </w: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.</w:t>
      </w:r>
    </w:p>
    <w:p w14:paraId="35AFD26F" w14:textId="77777777" w:rsidR="00ED3D16" w:rsidRPr="00ED3D16" w:rsidRDefault="00ED3D16" w:rsidP="00ED3D1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3528C650" w14:textId="77777777" w:rsidR="00632E79" w:rsidRPr="00ED3D16" w:rsidRDefault="00632E79" w:rsidP="00ED3D16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Se deben adjuntar imágenes</w:t>
      </w:r>
      <w:r w:rsidR="008A7241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y </w:t>
      </w:r>
      <w:proofErr w:type="spellStart"/>
      <w:r w:rsidR="008A7241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epecificaciones</w:t>
      </w:r>
      <w:proofErr w:type="spellEnd"/>
      <w:r w:rsidR="008A7241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técnicas de cada </w:t>
      </w:r>
      <w:r w:rsidR="00634320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equipo a ofertar</w:t>
      </w: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.</w:t>
      </w:r>
      <w:r w:rsidR="00190D22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</w:t>
      </w:r>
    </w:p>
    <w:p w14:paraId="784CCAAB" w14:textId="77777777" w:rsidR="00ED3D16" w:rsidRPr="00ED3D16" w:rsidRDefault="00ED3D16" w:rsidP="00ED3D1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3507F9A2" w14:textId="77777777" w:rsidR="000D636D" w:rsidRDefault="000D636D" w:rsidP="00ED3D16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La cantidad de los productos a adquirir puede aumentar o disminuir dependi</w:t>
      </w:r>
      <w:r w:rsidR="006C23C4" w:rsidRPr="00ED3D1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endo del presupuesto disponible y de la importancia para el proyecto de cada equipo.</w:t>
      </w:r>
    </w:p>
    <w:p w14:paraId="0E008AE7" w14:textId="77777777" w:rsidR="00ED3D16" w:rsidRDefault="00ED3D16" w:rsidP="00ED3D16">
      <w:pPr>
        <w:pStyle w:val="Prrafodelista"/>
        <w:rPr>
          <w:rFonts w:ascii="Arial" w:hAnsi="Arial" w:cs="Arial"/>
          <w:snapToGrid w:val="0"/>
          <w:spacing w:val="-3"/>
          <w:sz w:val="24"/>
          <w:szCs w:val="24"/>
          <w:lang w:val="es-ES_tradnl"/>
        </w:rPr>
      </w:pPr>
    </w:p>
    <w:p w14:paraId="45DD8B98" w14:textId="77777777" w:rsidR="0074490F" w:rsidRDefault="00ED3D16" w:rsidP="0074490F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lastRenderedPageBreak/>
        <w:t xml:space="preserve">Especificaciones técnicas que se encuentran subrayadas y </w:t>
      </w:r>
      <w:r w:rsidR="0080227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resaltadas en negro</w:t>
      </w:r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, son consideradas como </w:t>
      </w:r>
      <w:proofErr w:type="spellStart"/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mandatorias</w:t>
      </w:r>
      <w:proofErr w:type="spellEnd"/>
      <w:r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.</w:t>
      </w:r>
    </w:p>
    <w:p w14:paraId="18CA604B" w14:textId="77777777" w:rsidR="009C218A" w:rsidRPr="009C218A" w:rsidRDefault="009C218A" w:rsidP="007A0786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u w:val="single"/>
          <w:lang w:val="es-ES_tradnl"/>
        </w:rPr>
      </w:pPr>
    </w:p>
    <w:tbl>
      <w:tblPr>
        <w:tblpPr w:leftFromText="141" w:rightFromText="141" w:vertAnchor="text" w:tblpXSpec="center" w:tblpY="1"/>
        <w:tblOverlap w:val="never"/>
        <w:tblW w:w="50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3"/>
        <w:gridCol w:w="1332"/>
        <w:gridCol w:w="5868"/>
        <w:gridCol w:w="1120"/>
        <w:gridCol w:w="1031"/>
      </w:tblGrid>
      <w:tr w:rsidR="00D6315C" w:rsidRPr="001D43C4" w14:paraId="332BDD35" w14:textId="77777777" w:rsidTr="00087646">
        <w:trPr>
          <w:trHeight w:val="40"/>
        </w:trPr>
        <w:tc>
          <w:tcPr>
            <w:tcW w:w="382" w:type="pct"/>
            <w:shd w:val="clear" w:color="auto" w:fill="E6E6E6"/>
            <w:vAlign w:val="center"/>
          </w:tcPr>
          <w:p w14:paraId="26DCCF00" w14:textId="77777777" w:rsidR="00D6315C" w:rsidRPr="001D43C4" w:rsidRDefault="00117997" w:rsidP="00634320">
            <w:pPr>
              <w:keepNext/>
              <w:widowControl w:val="0"/>
              <w:spacing w:before="48" w:after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es-ES"/>
              </w:rPr>
              <w:t>Item</w:t>
            </w:r>
            <w:proofErr w:type="spellEnd"/>
          </w:p>
        </w:tc>
        <w:tc>
          <w:tcPr>
            <w:tcW w:w="658" w:type="pct"/>
            <w:shd w:val="clear" w:color="auto" w:fill="E6E6E6"/>
            <w:vAlign w:val="center"/>
          </w:tcPr>
          <w:p w14:paraId="7FFDFDDA" w14:textId="77777777" w:rsidR="00D6315C" w:rsidRPr="001D43C4" w:rsidRDefault="00D6315C" w:rsidP="00561749">
            <w:pPr>
              <w:keepNext/>
              <w:widowControl w:val="0"/>
              <w:spacing w:before="48" w:after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proofErr w:type="spellStart"/>
            <w:r w:rsidRPr="001D43C4">
              <w:rPr>
                <w:rFonts w:ascii="Arial" w:hAnsi="Arial" w:cs="Arial"/>
                <w:b/>
                <w:sz w:val="24"/>
                <w:szCs w:val="24"/>
                <w:lang w:val="es-ES"/>
              </w:rPr>
              <w:t>Cant</w:t>
            </w:r>
            <w:proofErr w:type="spellEnd"/>
            <w:r w:rsidR="00561749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. </w:t>
            </w:r>
          </w:p>
        </w:tc>
        <w:tc>
          <w:tcPr>
            <w:tcW w:w="2898" w:type="pct"/>
            <w:shd w:val="clear" w:color="auto" w:fill="E6E6E6"/>
            <w:vAlign w:val="center"/>
          </w:tcPr>
          <w:p w14:paraId="4E007FA4" w14:textId="77777777" w:rsidR="00D6315C" w:rsidRPr="001D43C4" w:rsidRDefault="00D6315C" w:rsidP="00176DB4">
            <w:pPr>
              <w:keepNext/>
              <w:widowControl w:val="0"/>
              <w:spacing w:before="48" w:after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1D43C4">
              <w:rPr>
                <w:rFonts w:ascii="Arial" w:hAnsi="Arial" w:cs="Arial"/>
                <w:b/>
                <w:sz w:val="24"/>
                <w:szCs w:val="24"/>
                <w:lang w:val="es-ES"/>
              </w:rPr>
              <w:t>Descripción del Material o Servicios</w:t>
            </w:r>
          </w:p>
        </w:tc>
        <w:tc>
          <w:tcPr>
            <w:tcW w:w="553" w:type="pct"/>
            <w:shd w:val="clear" w:color="auto" w:fill="E6E6E6"/>
            <w:vAlign w:val="center"/>
          </w:tcPr>
          <w:p w14:paraId="042DA2B4" w14:textId="77777777" w:rsidR="00D6315C" w:rsidRPr="001D43C4" w:rsidRDefault="00D6315C" w:rsidP="00176DB4">
            <w:pPr>
              <w:keepNext/>
              <w:widowControl w:val="0"/>
              <w:spacing w:before="48" w:after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"/>
              </w:rPr>
              <w:t>Cumple</w:t>
            </w:r>
          </w:p>
        </w:tc>
        <w:tc>
          <w:tcPr>
            <w:tcW w:w="509" w:type="pct"/>
            <w:shd w:val="clear" w:color="auto" w:fill="E6E6E6"/>
            <w:vAlign w:val="center"/>
          </w:tcPr>
          <w:p w14:paraId="65C78AFC" w14:textId="77777777" w:rsidR="00D6315C" w:rsidRPr="001D43C4" w:rsidRDefault="00D6315C" w:rsidP="00176DB4">
            <w:pPr>
              <w:keepNext/>
              <w:widowControl w:val="0"/>
              <w:spacing w:before="48" w:after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"/>
              </w:rPr>
              <w:t>No cumple</w:t>
            </w:r>
          </w:p>
        </w:tc>
      </w:tr>
      <w:tr w:rsidR="009277F5" w:rsidRPr="001D43C4" w14:paraId="51188218" w14:textId="77777777" w:rsidTr="009277F5">
        <w:trPr>
          <w:trHeight w:val="4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5094E96" w14:textId="66DA00CD" w:rsidR="009277F5" w:rsidRDefault="009277F5" w:rsidP="00176DB4">
            <w:pPr>
              <w:keepNext/>
              <w:widowControl w:val="0"/>
              <w:spacing w:before="48" w:after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"/>
              </w:rPr>
              <w:t>ITEM 1.</w:t>
            </w:r>
          </w:p>
        </w:tc>
      </w:tr>
      <w:tr w:rsidR="009C218A" w:rsidRPr="001D43C4" w14:paraId="3005A459" w14:textId="77777777" w:rsidTr="00350B19">
        <w:trPr>
          <w:trHeight w:val="225"/>
        </w:trPr>
        <w:tc>
          <w:tcPr>
            <w:tcW w:w="382" w:type="pct"/>
            <w:vAlign w:val="center"/>
          </w:tcPr>
          <w:p w14:paraId="34D2172A" w14:textId="16C897EF" w:rsidR="009C218A" w:rsidRPr="00907715" w:rsidRDefault="00A1337C" w:rsidP="004E7F6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658" w:type="pct"/>
            <w:vAlign w:val="center"/>
          </w:tcPr>
          <w:p w14:paraId="7ACF8916" w14:textId="69F8264D" w:rsidR="009C218A" w:rsidRPr="00907715" w:rsidRDefault="00705EE9" w:rsidP="00FF16DF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2898" w:type="pct"/>
            <w:shd w:val="clear" w:color="auto" w:fill="auto"/>
            <w:vAlign w:val="center"/>
          </w:tcPr>
          <w:p w14:paraId="520DE554" w14:textId="2DD72672" w:rsidR="009C218A" w:rsidRPr="00705EE9" w:rsidRDefault="00705EE9" w:rsidP="00920D34">
            <w:pPr>
              <w:suppressAutoHyphens/>
              <w:spacing w:after="0" w:line="240" w:lineRule="auto"/>
              <w:ind w:right="49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</w:rPr>
            </w:pPr>
            <w:r w:rsidRPr="00705EE9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Servidor HPE </w:t>
            </w:r>
            <w:proofErr w:type="spellStart"/>
            <w:r w:rsidRPr="00705EE9">
              <w:rPr>
                <w:rFonts w:ascii="Arial" w:hAnsi="Arial" w:cs="Arial"/>
                <w:bCs/>
                <w:snapToGrid w:val="0"/>
                <w:sz w:val="20"/>
                <w:szCs w:val="20"/>
              </w:rPr>
              <w:t>ProLiant</w:t>
            </w:r>
            <w:proofErr w:type="spellEnd"/>
            <w:r w:rsidRPr="00705EE9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 DL380 Gen11 (Xeon Gold 5515+ x2, NVIDIA L40S x</w:t>
            </w:r>
            <w:r w:rsidR="00920D34">
              <w:rPr>
                <w:rFonts w:ascii="Arial" w:hAnsi="Arial" w:cs="Arial"/>
                <w:bCs/>
                <w:snapToGrid w:val="0"/>
                <w:sz w:val="20"/>
                <w:szCs w:val="20"/>
              </w:rPr>
              <w:t>2</w:t>
            </w:r>
            <w:r w:rsidRPr="00705EE9">
              <w:rPr>
                <w:rFonts w:ascii="Arial" w:hAnsi="Arial" w:cs="Arial"/>
                <w:bCs/>
                <w:snapToGrid w:val="0"/>
                <w:sz w:val="20"/>
                <w:szCs w:val="20"/>
              </w:rPr>
              <w:t>, 256GB RAM, 3.84TB SSD x4, Fuente 1800W x2)</w:t>
            </w:r>
          </w:p>
        </w:tc>
        <w:tc>
          <w:tcPr>
            <w:tcW w:w="553" w:type="pct"/>
          </w:tcPr>
          <w:p w14:paraId="7A239BF5" w14:textId="77777777" w:rsidR="009C218A" w:rsidRPr="00D37782" w:rsidRDefault="009C218A" w:rsidP="00634320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4322FB0B" w14:textId="77777777" w:rsidR="009C218A" w:rsidRPr="001D43C4" w:rsidRDefault="009C218A" w:rsidP="00634320">
            <w:pPr>
              <w:pStyle w:val="Default"/>
              <w:rPr>
                <w:rFonts w:ascii="Arial" w:hAnsi="Arial" w:cs="Arial"/>
              </w:rPr>
            </w:pPr>
          </w:p>
        </w:tc>
      </w:tr>
      <w:tr w:rsidR="009277F5" w:rsidRPr="001D43C4" w14:paraId="6954DC0E" w14:textId="77777777" w:rsidTr="009277F5">
        <w:trPr>
          <w:trHeight w:val="225"/>
        </w:trPr>
        <w:tc>
          <w:tcPr>
            <w:tcW w:w="5000" w:type="pct"/>
            <w:gridSpan w:val="5"/>
            <w:vAlign w:val="center"/>
          </w:tcPr>
          <w:p w14:paraId="57BC2E9B" w14:textId="4C33C082" w:rsidR="009277F5" w:rsidRPr="009277F5" w:rsidRDefault="009277F5" w:rsidP="009277F5">
            <w:pPr>
              <w:keepNext/>
              <w:widowControl w:val="0"/>
              <w:spacing w:before="48" w:after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"/>
              </w:rPr>
              <w:t>ITEM 2.</w:t>
            </w:r>
          </w:p>
        </w:tc>
      </w:tr>
      <w:tr w:rsidR="009C218A" w:rsidRPr="001D43C4" w14:paraId="4CE875C0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637EAB85" w14:textId="7124594D" w:rsidR="009C218A" w:rsidRPr="00907715" w:rsidRDefault="00A1337C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658" w:type="pct"/>
            <w:vAlign w:val="center"/>
          </w:tcPr>
          <w:p w14:paraId="0D86E835" w14:textId="317EF07E" w:rsidR="009C218A" w:rsidRPr="00907715" w:rsidRDefault="00705EE9" w:rsidP="00907715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1</w:t>
            </w:r>
          </w:p>
        </w:tc>
        <w:tc>
          <w:tcPr>
            <w:tcW w:w="2898" w:type="pct"/>
            <w:shd w:val="clear" w:color="auto" w:fill="auto"/>
          </w:tcPr>
          <w:p w14:paraId="2FC8FDBA" w14:textId="3C6A471D" w:rsidR="00721891" w:rsidRPr="00907715" w:rsidRDefault="00705EE9" w:rsidP="00907715">
            <w:pPr>
              <w:suppressAutoHyphens/>
              <w:spacing w:after="0"/>
              <w:ind w:right="49"/>
              <w:jc w:val="both"/>
              <w:rPr>
                <w:rFonts w:ascii="Arial" w:hAnsi="Arial" w:cs="Arial"/>
                <w:bCs/>
                <w:snapToGrid w:val="0"/>
                <w:sz w:val="20"/>
                <w:szCs w:val="20"/>
              </w:rPr>
            </w:pPr>
            <w:r w:rsidRPr="00705EE9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Firewall-EFG UBIQUITI 2-2500 2-SFP+10G 2-SFP28-25G 2-220VAC </w:t>
            </w:r>
            <w:proofErr w:type="spellStart"/>
            <w:r w:rsidRPr="00705EE9">
              <w:rPr>
                <w:rFonts w:ascii="Arial" w:hAnsi="Arial" w:cs="Arial"/>
                <w:bCs/>
                <w:snapToGrid w:val="0"/>
                <w:sz w:val="20"/>
                <w:szCs w:val="20"/>
              </w:rPr>
              <w:t>Unifi</w:t>
            </w:r>
            <w:proofErr w:type="spellEnd"/>
            <w:r w:rsidRPr="00705EE9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 Cloud Gateway</w:t>
            </w:r>
          </w:p>
        </w:tc>
        <w:tc>
          <w:tcPr>
            <w:tcW w:w="553" w:type="pct"/>
          </w:tcPr>
          <w:p w14:paraId="4CBA9D50" w14:textId="77777777" w:rsidR="009C218A" w:rsidRPr="00D37782" w:rsidRDefault="009C218A" w:rsidP="00907715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2E31F09D" w14:textId="77777777" w:rsidR="009C218A" w:rsidRPr="001D43C4" w:rsidRDefault="009C218A" w:rsidP="00907715">
            <w:pPr>
              <w:pStyle w:val="Default"/>
              <w:rPr>
                <w:rFonts w:ascii="Arial" w:hAnsi="Arial" w:cs="Arial"/>
              </w:rPr>
            </w:pPr>
          </w:p>
        </w:tc>
      </w:tr>
      <w:tr w:rsidR="009C218A" w:rsidRPr="001D43C4" w14:paraId="5618FACC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0CFA21DE" w14:textId="072BEA4A" w:rsidR="009C218A" w:rsidRPr="00907715" w:rsidRDefault="00A1337C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658" w:type="pct"/>
            <w:vAlign w:val="center"/>
          </w:tcPr>
          <w:p w14:paraId="72F1F053" w14:textId="45D2AF13" w:rsidR="009C218A" w:rsidRPr="00907715" w:rsidRDefault="006878C6" w:rsidP="00907715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</w:t>
            </w:r>
          </w:p>
        </w:tc>
        <w:tc>
          <w:tcPr>
            <w:tcW w:w="2898" w:type="pct"/>
            <w:shd w:val="clear" w:color="auto" w:fill="auto"/>
          </w:tcPr>
          <w:p w14:paraId="20274A06" w14:textId="352FA67E" w:rsidR="00395E4F" w:rsidRPr="00907715" w:rsidRDefault="00705EE9" w:rsidP="00907715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Switch-USW-PRO-MAX-24. UBIQUITI Et 8-2500 16-1000 2-SFP+10G</w:t>
            </w:r>
          </w:p>
        </w:tc>
        <w:tc>
          <w:tcPr>
            <w:tcW w:w="553" w:type="pct"/>
          </w:tcPr>
          <w:p w14:paraId="1E4F9D3A" w14:textId="77777777" w:rsidR="009C218A" w:rsidRPr="00D37782" w:rsidRDefault="009C218A" w:rsidP="00907715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6F4F73C3" w14:textId="77777777" w:rsidR="009C218A" w:rsidRPr="001D43C4" w:rsidRDefault="009C218A" w:rsidP="00907715">
            <w:pPr>
              <w:pStyle w:val="Default"/>
              <w:rPr>
                <w:rFonts w:ascii="Arial" w:hAnsi="Arial" w:cs="Arial"/>
              </w:rPr>
            </w:pPr>
          </w:p>
        </w:tc>
      </w:tr>
      <w:tr w:rsidR="009C218A" w:rsidRPr="001D43C4" w14:paraId="71C9FAF2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175A40CC" w14:textId="6C3BD38C" w:rsidR="009C218A" w:rsidRPr="00907715" w:rsidRDefault="00A1337C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658" w:type="pct"/>
            <w:vAlign w:val="center"/>
          </w:tcPr>
          <w:p w14:paraId="7C74A008" w14:textId="12FB5E17" w:rsidR="009C218A" w:rsidRPr="00907715" w:rsidRDefault="00705EE9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4</w:t>
            </w:r>
          </w:p>
        </w:tc>
        <w:tc>
          <w:tcPr>
            <w:tcW w:w="2898" w:type="pct"/>
            <w:shd w:val="clear" w:color="auto" w:fill="auto"/>
          </w:tcPr>
          <w:p w14:paraId="63B515D2" w14:textId="2277CC7D" w:rsidR="00395E4F" w:rsidRPr="00907715" w:rsidRDefault="00705EE9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b/>
                <w:snapToGrid w:val="0"/>
                <w:spacing w:val="-3"/>
                <w:sz w:val="20"/>
                <w:szCs w:val="20"/>
                <w:lang w:val="es-ES_tradnl"/>
              </w:rPr>
            </w:pPr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Monitor Curvo Samsung Odyssey G6 32" QHD VA, 240Hz, 1ms, AMD </w:t>
            </w:r>
            <w:proofErr w:type="spellStart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FreeSync</w:t>
            </w:r>
            <w:proofErr w:type="spellEnd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Premium, </w:t>
            </w:r>
            <w:proofErr w:type="spellStart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DisplayHDR</w:t>
            </w:r>
            <w:proofErr w:type="spellEnd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600</w:t>
            </w:r>
          </w:p>
        </w:tc>
        <w:tc>
          <w:tcPr>
            <w:tcW w:w="553" w:type="pct"/>
          </w:tcPr>
          <w:p w14:paraId="35130377" w14:textId="77777777" w:rsidR="009C218A" w:rsidRPr="00D37782" w:rsidRDefault="009C218A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3578AE78" w14:textId="77777777" w:rsidR="009C218A" w:rsidRPr="001D43C4" w:rsidRDefault="009C218A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705EE9" w:rsidRPr="001D43C4" w14:paraId="1119418D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25517338" w14:textId="3F86BEA5" w:rsidR="00705EE9" w:rsidRPr="00907715" w:rsidRDefault="00A1337C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658" w:type="pct"/>
            <w:vAlign w:val="center"/>
          </w:tcPr>
          <w:p w14:paraId="40BDF539" w14:textId="07CBC89A" w:rsidR="00705EE9" w:rsidRPr="00907715" w:rsidRDefault="00705EE9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2898" w:type="pct"/>
            <w:shd w:val="clear" w:color="auto" w:fill="auto"/>
          </w:tcPr>
          <w:p w14:paraId="5275694B" w14:textId="36E6D64B" w:rsidR="00705EE9" w:rsidRPr="00705EE9" w:rsidRDefault="00705EE9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NAS QNAP TS-873A-8G AMD Ryzen V1500B 8 Bahías RAM 8GB LAN USB RAID</w:t>
            </w:r>
          </w:p>
        </w:tc>
        <w:tc>
          <w:tcPr>
            <w:tcW w:w="553" w:type="pct"/>
          </w:tcPr>
          <w:p w14:paraId="7D553710" w14:textId="77777777" w:rsidR="00705EE9" w:rsidRPr="00D37782" w:rsidRDefault="00705EE9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492E5254" w14:textId="77777777" w:rsidR="00705EE9" w:rsidRPr="001D43C4" w:rsidRDefault="00705EE9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705EE9" w:rsidRPr="001D43C4" w14:paraId="55A70181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5046138D" w14:textId="304371AC" w:rsidR="00705EE9" w:rsidRPr="00907715" w:rsidRDefault="00A1337C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6</w:t>
            </w:r>
          </w:p>
        </w:tc>
        <w:tc>
          <w:tcPr>
            <w:tcW w:w="658" w:type="pct"/>
            <w:vAlign w:val="center"/>
          </w:tcPr>
          <w:p w14:paraId="2B68ED01" w14:textId="7FE96409" w:rsidR="00705EE9" w:rsidRPr="00907715" w:rsidRDefault="00705EE9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2898" w:type="pct"/>
            <w:shd w:val="clear" w:color="auto" w:fill="auto"/>
          </w:tcPr>
          <w:p w14:paraId="7358FE9A" w14:textId="2D71085D" w:rsidR="00705EE9" w:rsidRPr="00705EE9" w:rsidRDefault="00705EE9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SSD Kingston DC3000ME 3.84TB U.2 PCIe 5.0 </w:t>
            </w:r>
            <w:proofErr w:type="spellStart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NVMe</w:t>
            </w:r>
            <w:proofErr w:type="spellEnd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14000MB/s</w:t>
            </w:r>
          </w:p>
        </w:tc>
        <w:tc>
          <w:tcPr>
            <w:tcW w:w="553" w:type="pct"/>
          </w:tcPr>
          <w:p w14:paraId="382C3F79" w14:textId="77777777" w:rsidR="00705EE9" w:rsidRPr="00D37782" w:rsidRDefault="00705EE9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148BE398" w14:textId="77777777" w:rsidR="00705EE9" w:rsidRPr="001D43C4" w:rsidRDefault="00705EE9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705EE9" w:rsidRPr="001D43C4" w14:paraId="420E4F16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7F07BC2A" w14:textId="682297C2" w:rsidR="00705EE9" w:rsidRPr="00907715" w:rsidRDefault="00A1337C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658" w:type="pct"/>
            <w:vAlign w:val="center"/>
          </w:tcPr>
          <w:p w14:paraId="66CA8480" w14:textId="12D8AB95" w:rsidR="00705EE9" w:rsidRPr="00907715" w:rsidRDefault="00705EE9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1</w:t>
            </w:r>
          </w:p>
        </w:tc>
        <w:tc>
          <w:tcPr>
            <w:tcW w:w="2898" w:type="pct"/>
            <w:shd w:val="clear" w:color="auto" w:fill="auto"/>
          </w:tcPr>
          <w:p w14:paraId="024A1C6A" w14:textId="08C3643A" w:rsidR="00705EE9" w:rsidRPr="00705EE9" w:rsidRDefault="006660C7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Rack </w:t>
            </w:r>
            <w:r w:rsidR="00705EE9"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DH-PFC200D-42U8D. Rack 19" 42U , Profundidad 800mm</w:t>
            </w:r>
          </w:p>
        </w:tc>
        <w:tc>
          <w:tcPr>
            <w:tcW w:w="553" w:type="pct"/>
          </w:tcPr>
          <w:p w14:paraId="7030AFEC" w14:textId="77777777" w:rsidR="00705EE9" w:rsidRPr="00D37782" w:rsidRDefault="00705EE9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16D9F164" w14:textId="77777777" w:rsidR="00705EE9" w:rsidRPr="001D43C4" w:rsidRDefault="00705EE9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6660C7" w:rsidRPr="001D43C4" w14:paraId="24E146E6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75EF8B76" w14:textId="266E4594" w:rsidR="006660C7" w:rsidRDefault="006660C7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8</w:t>
            </w:r>
          </w:p>
        </w:tc>
        <w:tc>
          <w:tcPr>
            <w:tcW w:w="658" w:type="pct"/>
            <w:vAlign w:val="center"/>
          </w:tcPr>
          <w:p w14:paraId="01C627C8" w14:textId="3150FCA7" w:rsidR="006660C7" w:rsidRDefault="006660C7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2898" w:type="pct"/>
            <w:shd w:val="clear" w:color="auto" w:fill="auto"/>
          </w:tcPr>
          <w:p w14:paraId="29F0C527" w14:textId="7CCEA9C2" w:rsidR="006660C7" w:rsidRDefault="006660C7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r w:rsidRPr="006660C7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Disco Duro Seagate </w:t>
            </w:r>
            <w:proofErr w:type="spellStart"/>
            <w:r w:rsidRPr="006660C7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IronWolf</w:t>
            </w:r>
            <w:proofErr w:type="spellEnd"/>
            <w:r w:rsidRPr="006660C7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Pro 20TB 3.5" 7200RPM SATAIII 6Gb/s 256MB p/NAS</w:t>
            </w:r>
          </w:p>
        </w:tc>
        <w:tc>
          <w:tcPr>
            <w:tcW w:w="553" w:type="pct"/>
          </w:tcPr>
          <w:p w14:paraId="14C82411" w14:textId="77777777" w:rsidR="006660C7" w:rsidRPr="00D37782" w:rsidRDefault="006660C7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5D1C61D0" w14:textId="77777777" w:rsidR="006660C7" w:rsidRPr="001D43C4" w:rsidRDefault="006660C7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705EE9" w:rsidRPr="001D43C4" w14:paraId="2A9AF5A3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03B513E6" w14:textId="7BB51EC6" w:rsidR="00705EE9" w:rsidRPr="00907715" w:rsidRDefault="006660C7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9</w:t>
            </w:r>
          </w:p>
        </w:tc>
        <w:tc>
          <w:tcPr>
            <w:tcW w:w="658" w:type="pct"/>
            <w:vAlign w:val="center"/>
          </w:tcPr>
          <w:p w14:paraId="54C911CF" w14:textId="4932D8F9" w:rsidR="00705EE9" w:rsidRPr="00907715" w:rsidRDefault="00705EE9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2898" w:type="pct"/>
            <w:shd w:val="clear" w:color="auto" w:fill="auto"/>
          </w:tcPr>
          <w:p w14:paraId="40BD05F6" w14:textId="17C2B94C" w:rsidR="00705EE9" w:rsidRPr="00705EE9" w:rsidRDefault="00705EE9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PDU Regleta 12-Hembra-Ch 10A Rack-1U Switch-Piloto Macho-Ch</w:t>
            </w:r>
          </w:p>
        </w:tc>
        <w:tc>
          <w:tcPr>
            <w:tcW w:w="553" w:type="pct"/>
          </w:tcPr>
          <w:p w14:paraId="2E9A7BC5" w14:textId="77777777" w:rsidR="00705EE9" w:rsidRPr="00D37782" w:rsidRDefault="00705EE9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778B0064" w14:textId="77777777" w:rsidR="00705EE9" w:rsidRPr="001D43C4" w:rsidRDefault="00705EE9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705EE9" w:rsidRPr="001D43C4" w14:paraId="701164D7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4E446358" w14:textId="0E845E02" w:rsidR="00705EE9" w:rsidRPr="00907715" w:rsidRDefault="006660C7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10</w:t>
            </w:r>
          </w:p>
        </w:tc>
        <w:tc>
          <w:tcPr>
            <w:tcW w:w="658" w:type="pct"/>
            <w:vAlign w:val="center"/>
          </w:tcPr>
          <w:p w14:paraId="30A3F8B7" w14:textId="2BEBABA1" w:rsidR="00705EE9" w:rsidRPr="00907715" w:rsidRDefault="000605ED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2898" w:type="pct"/>
            <w:shd w:val="clear" w:color="auto" w:fill="auto"/>
          </w:tcPr>
          <w:p w14:paraId="1D8964D7" w14:textId="48D4847A" w:rsidR="00705EE9" w:rsidRPr="00705EE9" w:rsidRDefault="00705EE9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proofErr w:type="spellStart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Nexxt</w:t>
            </w:r>
            <w:proofErr w:type="spellEnd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CAT6 Cable Red 4 Pares Gris 303M</w:t>
            </w:r>
          </w:p>
        </w:tc>
        <w:tc>
          <w:tcPr>
            <w:tcW w:w="553" w:type="pct"/>
          </w:tcPr>
          <w:p w14:paraId="3AEE5636" w14:textId="77777777" w:rsidR="00705EE9" w:rsidRPr="00D37782" w:rsidRDefault="00705EE9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646E21BE" w14:textId="77777777" w:rsidR="00705EE9" w:rsidRPr="001D43C4" w:rsidRDefault="00705EE9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705EE9" w:rsidRPr="001D43C4" w14:paraId="300D9061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2D433D32" w14:textId="4B662841" w:rsidR="00705EE9" w:rsidRPr="00907715" w:rsidRDefault="00A1337C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6660C7"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658" w:type="pct"/>
            <w:vAlign w:val="center"/>
          </w:tcPr>
          <w:p w14:paraId="078F6835" w14:textId="6EE3BB9E" w:rsidR="00705EE9" w:rsidRPr="00907715" w:rsidRDefault="000605ED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2898" w:type="pct"/>
            <w:shd w:val="clear" w:color="auto" w:fill="auto"/>
          </w:tcPr>
          <w:p w14:paraId="239D5FD8" w14:textId="38AFBA39" w:rsidR="00705EE9" w:rsidRPr="00705EE9" w:rsidRDefault="00705EE9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24-RJ45 CAT6 UTP PATCHPANEL 1U CERTIFIC UL</w:t>
            </w:r>
          </w:p>
        </w:tc>
        <w:tc>
          <w:tcPr>
            <w:tcW w:w="553" w:type="pct"/>
          </w:tcPr>
          <w:p w14:paraId="6772A9D9" w14:textId="77777777" w:rsidR="00705EE9" w:rsidRPr="00D37782" w:rsidRDefault="00705EE9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34EAD581" w14:textId="77777777" w:rsidR="00705EE9" w:rsidRPr="001D43C4" w:rsidRDefault="00705EE9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705EE9" w:rsidRPr="001D43C4" w14:paraId="4E271237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13689CE7" w14:textId="11B3562E" w:rsidR="00705EE9" w:rsidRPr="00907715" w:rsidRDefault="00A1337C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6660C7">
              <w:rPr>
                <w:rFonts w:ascii="Arial" w:hAnsi="Arial"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658" w:type="pct"/>
            <w:vAlign w:val="center"/>
          </w:tcPr>
          <w:p w14:paraId="2F57FE38" w14:textId="237CE509" w:rsidR="00705EE9" w:rsidRPr="00907715" w:rsidRDefault="000605ED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20</w:t>
            </w:r>
          </w:p>
        </w:tc>
        <w:tc>
          <w:tcPr>
            <w:tcW w:w="2898" w:type="pct"/>
            <w:shd w:val="clear" w:color="auto" w:fill="auto"/>
          </w:tcPr>
          <w:p w14:paraId="5DC07BF0" w14:textId="1699945A" w:rsidR="00705EE9" w:rsidRPr="00705EE9" w:rsidRDefault="00705EE9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proofErr w:type="spellStart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Patch</w:t>
            </w:r>
            <w:proofErr w:type="spellEnd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User</w:t>
            </w:r>
            <w:proofErr w:type="spellEnd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cobre UTP, 28 AWG, categoría 6A, 2mt, azul</w:t>
            </w:r>
          </w:p>
        </w:tc>
        <w:tc>
          <w:tcPr>
            <w:tcW w:w="553" w:type="pct"/>
          </w:tcPr>
          <w:p w14:paraId="3C5F9EF9" w14:textId="77777777" w:rsidR="00705EE9" w:rsidRPr="00D37782" w:rsidRDefault="00705EE9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3B6288CE" w14:textId="77777777" w:rsidR="00705EE9" w:rsidRPr="001D43C4" w:rsidRDefault="00705EE9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705EE9" w:rsidRPr="001D43C4" w14:paraId="0CFC6BD3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4C20B99E" w14:textId="34D52028" w:rsidR="00705EE9" w:rsidRPr="00907715" w:rsidRDefault="00A1337C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6660C7"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658" w:type="pct"/>
            <w:vAlign w:val="center"/>
          </w:tcPr>
          <w:p w14:paraId="1E7DCAED" w14:textId="2B9432B5" w:rsidR="00705EE9" w:rsidRPr="00907715" w:rsidRDefault="000605ED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20</w:t>
            </w:r>
          </w:p>
        </w:tc>
        <w:tc>
          <w:tcPr>
            <w:tcW w:w="2898" w:type="pct"/>
            <w:shd w:val="clear" w:color="auto" w:fill="auto"/>
          </w:tcPr>
          <w:p w14:paraId="5ADEA87C" w14:textId="45F93732" w:rsidR="00705EE9" w:rsidRPr="00705EE9" w:rsidRDefault="00705EE9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proofErr w:type="spellStart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Patch</w:t>
            </w:r>
            <w:proofErr w:type="spellEnd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User</w:t>
            </w:r>
            <w:proofErr w:type="spellEnd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TX6A-28 </w:t>
            </w:r>
            <w:proofErr w:type="spellStart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Category</w:t>
            </w:r>
            <w:proofErr w:type="spellEnd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6A -3 m UTP</w:t>
            </w:r>
          </w:p>
        </w:tc>
        <w:tc>
          <w:tcPr>
            <w:tcW w:w="553" w:type="pct"/>
          </w:tcPr>
          <w:p w14:paraId="2AF27457" w14:textId="77777777" w:rsidR="00705EE9" w:rsidRPr="00D37782" w:rsidRDefault="00705EE9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3265F889" w14:textId="77777777" w:rsidR="00705EE9" w:rsidRPr="001D43C4" w:rsidRDefault="00705EE9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705EE9" w:rsidRPr="001D43C4" w14:paraId="1A6BA311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4AC13F24" w14:textId="7D585849" w:rsidR="00705EE9" w:rsidRPr="00907715" w:rsidRDefault="00A1337C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6660C7">
              <w:rPr>
                <w:rFonts w:ascii="Arial" w:hAnsi="Arial"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658" w:type="pct"/>
            <w:vAlign w:val="center"/>
          </w:tcPr>
          <w:p w14:paraId="72A01879" w14:textId="410D8717" w:rsidR="00705EE9" w:rsidRPr="00907715" w:rsidRDefault="000605ED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30</w:t>
            </w:r>
          </w:p>
        </w:tc>
        <w:tc>
          <w:tcPr>
            <w:tcW w:w="2898" w:type="pct"/>
            <w:shd w:val="clear" w:color="auto" w:fill="auto"/>
          </w:tcPr>
          <w:p w14:paraId="02D7D658" w14:textId="288F5DC6" w:rsidR="00705EE9" w:rsidRPr="00705EE9" w:rsidRDefault="00705EE9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proofErr w:type="spellStart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Patch</w:t>
            </w:r>
            <w:proofErr w:type="spellEnd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Cord CAT 6 NHTD UTP Azul 0,5 m</w:t>
            </w:r>
          </w:p>
        </w:tc>
        <w:tc>
          <w:tcPr>
            <w:tcW w:w="553" w:type="pct"/>
          </w:tcPr>
          <w:p w14:paraId="2D468F2A" w14:textId="77777777" w:rsidR="00705EE9" w:rsidRPr="00D37782" w:rsidRDefault="00705EE9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06EF03A6" w14:textId="77777777" w:rsidR="00705EE9" w:rsidRPr="001D43C4" w:rsidRDefault="00705EE9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705EE9" w:rsidRPr="001D43C4" w14:paraId="6BC6250D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4BDEA0BC" w14:textId="063BC08B" w:rsidR="00705EE9" w:rsidRPr="00907715" w:rsidRDefault="00A1337C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="006660C7">
              <w:rPr>
                <w:rFonts w:ascii="Arial" w:hAnsi="Arial"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658" w:type="pct"/>
            <w:vAlign w:val="center"/>
          </w:tcPr>
          <w:p w14:paraId="36C92BFB" w14:textId="1A778E7A" w:rsidR="00705EE9" w:rsidRPr="00907715" w:rsidRDefault="000605ED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4</w:t>
            </w:r>
          </w:p>
        </w:tc>
        <w:tc>
          <w:tcPr>
            <w:tcW w:w="2898" w:type="pct"/>
            <w:shd w:val="clear" w:color="auto" w:fill="auto"/>
          </w:tcPr>
          <w:p w14:paraId="5EA9144C" w14:textId="7522CFBF" w:rsidR="00705EE9" w:rsidRPr="00705EE9" w:rsidRDefault="00705EE9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Ordenador cable 1U Metal-</w:t>
            </w:r>
            <w:proofErr w:type="spellStart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Plastico</w:t>
            </w:r>
            <w:proofErr w:type="spellEnd"/>
            <w:r w:rsidRPr="00705EE9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 xml:space="preserve"> NEG 5CM</w:t>
            </w:r>
          </w:p>
        </w:tc>
        <w:tc>
          <w:tcPr>
            <w:tcW w:w="553" w:type="pct"/>
          </w:tcPr>
          <w:p w14:paraId="177C98D4" w14:textId="77777777" w:rsidR="00705EE9" w:rsidRPr="00D37782" w:rsidRDefault="00705EE9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21FFC21A" w14:textId="77777777" w:rsidR="00705EE9" w:rsidRPr="001D43C4" w:rsidRDefault="00705EE9" w:rsidP="009C218A">
            <w:pPr>
              <w:pStyle w:val="Default"/>
              <w:rPr>
                <w:rFonts w:ascii="Arial" w:hAnsi="Arial" w:cs="Arial"/>
              </w:rPr>
            </w:pPr>
          </w:p>
        </w:tc>
      </w:tr>
      <w:tr w:rsidR="00D44AC6" w:rsidRPr="001D43C4" w14:paraId="39517608" w14:textId="77777777" w:rsidTr="00087646">
        <w:trPr>
          <w:trHeight w:val="225"/>
        </w:trPr>
        <w:tc>
          <w:tcPr>
            <w:tcW w:w="382" w:type="pct"/>
            <w:vAlign w:val="center"/>
          </w:tcPr>
          <w:p w14:paraId="3AD771EF" w14:textId="35CBBFCA" w:rsidR="00D44AC6" w:rsidRDefault="00D44AC6" w:rsidP="0090771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16</w:t>
            </w:r>
          </w:p>
        </w:tc>
        <w:tc>
          <w:tcPr>
            <w:tcW w:w="658" w:type="pct"/>
            <w:vAlign w:val="center"/>
          </w:tcPr>
          <w:p w14:paraId="763AB45D" w14:textId="1C10721A" w:rsidR="00D44AC6" w:rsidRDefault="00D44AC6" w:rsidP="009C218A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1</w:t>
            </w:r>
          </w:p>
        </w:tc>
        <w:tc>
          <w:tcPr>
            <w:tcW w:w="2898" w:type="pct"/>
            <w:shd w:val="clear" w:color="auto" w:fill="auto"/>
          </w:tcPr>
          <w:p w14:paraId="45264C1F" w14:textId="7505BCAA" w:rsidR="00D44AC6" w:rsidRPr="00705EE9" w:rsidRDefault="00D44AC6" w:rsidP="002443CB">
            <w:pPr>
              <w:suppressAutoHyphens/>
              <w:spacing w:after="0" w:line="240" w:lineRule="auto"/>
              <w:ind w:right="49"/>
              <w:jc w:val="both"/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</w:pPr>
            <w:r w:rsidRPr="00D44AC6">
              <w:rPr>
                <w:rFonts w:ascii="Arial" w:eastAsia="Times New Roman" w:hAnsi="Arial" w:cs="Arial"/>
                <w:snapToGrid w:val="0"/>
                <w:spacing w:val="-3"/>
                <w:sz w:val="20"/>
                <w:szCs w:val="20"/>
                <w:lang w:val="es-ES_tradnl"/>
              </w:rPr>
              <w:t>Gabinete Rack Dahua 18U con 6 Tomas de Corriente, PFC200D-18U6D, Diseño Compacto y Resistente.</w:t>
            </w:r>
          </w:p>
        </w:tc>
        <w:tc>
          <w:tcPr>
            <w:tcW w:w="553" w:type="pct"/>
          </w:tcPr>
          <w:p w14:paraId="6943104F" w14:textId="77777777" w:rsidR="00D44AC6" w:rsidRPr="00D37782" w:rsidRDefault="00D44AC6" w:rsidP="009C218A">
            <w:pPr>
              <w:pStyle w:val="Defaul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09" w:type="pct"/>
          </w:tcPr>
          <w:p w14:paraId="4CD598BD" w14:textId="77777777" w:rsidR="00D44AC6" w:rsidRPr="001D43C4" w:rsidRDefault="00D44AC6" w:rsidP="009C218A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46367A3B" w14:textId="1CD488F3" w:rsidR="00CE3A32" w:rsidRDefault="00CE3A32" w:rsidP="00DD169A">
      <w:pPr>
        <w:numPr>
          <w:ilvl w:val="0"/>
          <w:numId w:val="4"/>
        </w:numPr>
        <w:suppressAutoHyphens/>
        <w:spacing w:after="0" w:line="240" w:lineRule="auto"/>
        <w:ind w:left="567" w:right="49" w:hanging="567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8D3EE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GARANT</w:t>
      </w:r>
      <w:r w:rsidR="004570EE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Í</w:t>
      </w:r>
      <w:r w:rsidRPr="008D3EEF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A</w:t>
      </w:r>
    </w:p>
    <w:p w14:paraId="20968C59" w14:textId="77777777" w:rsidR="00587B30" w:rsidRDefault="00587B30" w:rsidP="00587B30">
      <w:pPr>
        <w:suppressAutoHyphens/>
        <w:spacing w:after="0" w:line="240" w:lineRule="auto"/>
        <w:ind w:left="567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0897EBCC" w14:textId="3776F6DE" w:rsidR="00164322" w:rsidRPr="00521DF2" w:rsidRDefault="00164322" w:rsidP="00587B30">
      <w:pPr>
        <w:suppressAutoHyphens/>
        <w:spacing w:after="0" w:line="240" w:lineRule="auto"/>
        <w:ind w:left="567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521DF2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Los oferentes aceptan garantía del producto de al menos 90 días, de acuerdo con lo establecido por la Ley N°19.496 sobre Protección de los Derechos de los Consumidores y las condiciones de la plataforma de Mercado Publico. Esta garantía se ejercerá en los siguientes casos: cuando el producto está defectuoso, le faltan piezas o partes, no es apto para el uso que fue destinado, que fue anteriormente arreglado pero sus deficiencias persisten o presenta nuevas fallas, entre otras situaciones mencionadas en la Ley del </w:t>
      </w:r>
      <w:r w:rsidRPr="00521DF2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lastRenderedPageBreak/>
        <w:t>Consumidor. En dichos casos, la Academia Politécnica Naval podrá elegir siguiente alternativa.</w:t>
      </w:r>
    </w:p>
    <w:p w14:paraId="69E962DC" w14:textId="77777777" w:rsidR="00587B30" w:rsidRPr="00521DF2" w:rsidRDefault="00587B30" w:rsidP="00587B30">
      <w:pPr>
        <w:suppressAutoHyphens/>
        <w:spacing w:after="0" w:line="240" w:lineRule="auto"/>
        <w:ind w:left="567" w:right="4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</w:p>
    <w:p w14:paraId="473D99A5" w14:textId="39828550" w:rsidR="00724CC5" w:rsidRPr="00521DF2" w:rsidRDefault="00164322" w:rsidP="00587B30">
      <w:pPr>
        <w:suppressAutoHyphens/>
        <w:spacing w:after="0" w:line="240" w:lineRule="auto"/>
        <w:ind w:left="1134" w:right="49" w:hanging="567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521DF2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ab/>
        <w:t>Reemplazo (Cambio de mismo producto no similar)</w:t>
      </w:r>
      <w:r w:rsidR="0074473E" w:rsidRPr="00521DF2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.</w:t>
      </w:r>
    </w:p>
    <w:p w14:paraId="5F411D69" w14:textId="77777777" w:rsidR="00587B30" w:rsidRDefault="00587B30" w:rsidP="00587B30">
      <w:pPr>
        <w:suppressAutoHyphens/>
        <w:spacing w:after="0" w:line="240" w:lineRule="auto"/>
        <w:ind w:left="1134" w:right="49" w:hanging="567"/>
        <w:jc w:val="both"/>
        <w:rPr>
          <w:rFonts w:ascii="Arial" w:hAnsi="Arial"/>
        </w:rPr>
      </w:pPr>
    </w:p>
    <w:p w14:paraId="3FED5388" w14:textId="49B203BD" w:rsidR="00CE3A32" w:rsidRDefault="00CE3A32" w:rsidP="00DD169A">
      <w:pPr>
        <w:numPr>
          <w:ilvl w:val="0"/>
          <w:numId w:val="4"/>
        </w:numPr>
        <w:suppressAutoHyphens/>
        <w:spacing w:after="0" w:line="240" w:lineRule="auto"/>
        <w:ind w:left="567" w:right="49" w:hanging="567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CE3A32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ENTREGA</w:t>
      </w:r>
    </w:p>
    <w:p w14:paraId="4D464BBE" w14:textId="77777777" w:rsidR="00587B30" w:rsidRDefault="00587B30" w:rsidP="00587B30">
      <w:pPr>
        <w:suppressAutoHyphens/>
        <w:spacing w:after="0" w:line="240" w:lineRule="auto"/>
        <w:ind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3A18158C" w14:textId="292EA56E" w:rsidR="00D44AC6" w:rsidRPr="009277F5" w:rsidRDefault="009277F5" w:rsidP="00587B30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</w:pPr>
      <w:r w:rsidRPr="009277F5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Los plazos de entrega por </w:t>
      </w:r>
      <w:proofErr w:type="spellStart"/>
      <w:r w:rsidRPr="009277F5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>item</w:t>
      </w:r>
      <w:proofErr w:type="spellEnd"/>
      <w:r w:rsidRPr="009277F5">
        <w:rPr>
          <w:rFonts w:ascii="Arial" w:eastAsia="Times New Roman" w:hAnsi="Arial" w:cs="Arial"/>
          <w:bCs/>
          <w:snapToGrid w:val="0"/>
          <w:spacing w:val="-3"/>
          <w:sz w:val="24"/>
          <w:szCs w:val="24"/>
          <w:lang w:val="es-ES_tradnl"/>
        </w:rPr>
        <w:t xml:space="preserve"> son los siguientes</w:t>
      </w:r>
    </w:p>
    <w:p w14:paraId="7D8D2FB8" w14:textId="32551846" w:rsidR="009277F5" w:rsidRPr="009277F5" w:rsidRDefault="009277F5" w:rsidP="009277F5">
      <w:pPr>
        <w:pStyle w:val="Prrafodelista"/>
        <w:numPr>
          <w:ilvl w:val="0"/>
          <w:numId w:val="9"/>
        </w:numPr>
        <w:suppressAutoHyphens/>
        <w:ind w:right="49"/>
        <w:jc w:val="both"/>
        <w:rPr>
          <w:rFonts w:ascii="Arial" w:hAnsi="Arial" w:cs="Arial"/>
          <w:bCs/>
          <w:snapToGrid w:val="0"/>
          <w:spacing w:val="-3"/>
          <w:sz w:val="24"/>
          <w:szCs w:val="24"/>
          <w:lang w:val="es-ES_tradnl"/>
        </w:rPr>
      </w:pPr>
      <w:proofErr w:type="spellStart"/>
      <w:r w:rsidRPr="009277F5">
        <w:rPr>
          <w:rFonts w:ascii="Arial" w:hAnsi="Arial" w:cs="Arial"/>
          <w:bCs/>
          <w:snapToGrid w:val="0"/>
          <w:spacing w:val="-3"/>
          <w:sz w:val="24"/>
          <w:szCs w:val="24"/>
          <w:lang w:val="es-ES_tradnl"/>
        </w:rPr>
        <w:t>Item</w:t>
      </w:r>
      <w:proofErr w:type="spellEnd"/>
      <w:r w:rsidRPr="009277F5">
        <w:rPr>
          <w:rFonts w:ascii="Arial" w:hAnsi="Arial" w:cs="Arial"/>
          <w:bCs/>
          <w:snapToGrid w:val="0"/>
          <w:spacing w:val="-3"/>
          <w:sz w:val="24"/>
          <w:szCs w:val="24"/>
          <w:lang w:val="es-ES_tradnl"/>
        </w:rPr>
        <w:t xml:space="preserve"> 1 plazo de entrega 60 días.</w:t>
      </w:r>
    </w:p>
    <w:p w14:paraId="059113B2" w14:textId="6FC10C34" w:rsidR="009277F5" w:rsidRPr="009277F5" w:rsidRDefault="009277F5" w:rsidP="009277F5">
      <w:pPr>
        <w:pStyle w:val="Prrafodelista"/>
        <w:numPr>
          <w:ilvl w:val="0"/>
          <w:numId w:val="9"/>
        </w:numPr>
        <w:suppressAutoHyphens/>
        <w:ind w:right="49"/>
        <w:jc w:val="both"/>
        <w:rPr>
          <w:rFonts w:ascii="Arial" w:hAnsi="Arial" w:cs="Arial"/>
          <w:bCs/>
          <w:snapToGrid w:val="0"/>
          <w:spacing w:val="-3"/>
          <w:sz w:val="24"/>
          <w:szCs w:val="24"/>
          <w:lang w:val="es-ES_tradnl"/>
        </w:rPr>
      </w:pPr>
      <w:proofErr w:type="spellStart"/>
      <w:r w:rsidRPr="009277F5">
        <w:rPr>
          <w:rFonts w:ascii="Arial" w:hAnsi="Arial" w:cs="Arial"/>
          <w:bCs/>
          <w:snapToGrid w:val="0"/>
          <w:spacing w:val="-3"/>
          <w:sz w:val="24"/>
          <w:szCs w:val="24"/>
          <w:lang w:val="es-ES_tradnl"/>
        </w:rPr>
        <w:t>Item</w:t>
      </w:r>
      <w:proofErr w:type="spellEnd"/>
      <w:r w:rsidRPr="009277F5">
        <w:rPr>
          <w:rFonts w:ascii="Arial" w:hAnsi="Arial" w:cs="Arial"/>
          <w:bCs/>
          <w:snapToGrid w:val="0"/>
          <w:spacing w:val="-3"/>
          <w:sz w:val="24"/>
          <w:szCs w:val="24"/>
          <w:lang w:val="es-ES_tradnl"/>
        </w:rPr>
        <w:t xml:space="preserve"> 2 plazo de entrega 10 días.</w:t>
      </w:r>
    </w:p>
    <w:p w14:paraId="5E4216A8" w14:textId="77777777" w:rsidR="009277F5" w:rsidRPr="00D44AC6" w:rsidRDefault="009277F5" w:rsidP="009277F5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06882483" w14:textId="00A7A2AA" w:rsidR="00B52196" w:rsidRPr="00587B30" w:rsidRDefault="00B52196" w:rsidP="00587B30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El lugar de entrega será en</w:t>
      </w:r>
      <w:r w:rsidR="006878C6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el </w:t>
      </w:r>
      <w:r w:rsidR="00961A94"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almacén de recepción de </w:t>
      </w: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la Academia Politécnica Naval, ubicado en avenida Jorge Montt s/n, en horario de lunes a viernes 09:00 a</w:t>
      </w:r>
      <w:r w:rsidR="00961A94"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</w:t>
      </w: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11:30 </w:t>
      </w:r>
      <w:proofErr w:type="spellStart"/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hrs</w:t>
      </w:r>
      <w:proofErr w:type="spellEnd"/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. y de 14:00 a 16:00 </w:t>
      </w:r>
      <w:proofErr w:type="spellStart"/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hrs</w:t>
      </w:r>
      <w:proofErr w:type="spellEnd"/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. sin costo adicional para el comprador.</w:t>
      </w:r>
    </w:p>
    <w:p w14:paraId="6D60D74A" w14:textId="77777777" w:rsidR="00587B30" w:rsidRPr="00587B30" w:rsidRDefault="00587B30" w:rsidP="00587B30">
      <w:pPr>
        <w:suppressAutoHyphens/>
        <w:spacing w:after="0" w:line="240" w:lineRule="auto"/>
        <w:ind w:left="1276" w:right="4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2F4BA857" w14:textId="181AC7CF" w:rsidR="00C071FD" w:rsidRPr="00587B30" w:rsidRDefault="00CE3A32" w:rsidP="00587B30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</w:pP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El contacto para las entregas (totales o parciales) en el almacén de recepción de</w:t>
      </w:r>
      <w:r w:rsidR="00961A94"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</w:t>
      </w: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la Academia Politécnica </w:t>
      </w:r>
      <w:r w:rsidR="009B149B"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Naval</w:t>
      </w: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es a través de la plataforma </w:t>
      </w:r>
      <w:r w:rsidR="006C23C4"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M</w:t>
      </w: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ercado </w:t>
      </w:r>
      <w:r w:rsidR="006C23C4"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P</w:t>
      </w: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úblico, y en </w:t>
      </w:r>
      <w:r w:rsidRPr="00587B30">
        <w:rPr>
          <w:rFonts w:ascii="Arial" w:eastAsia="Times New Roman" w:hAnsi="Arial" w:cs="Arial"/>
          <w:b/>
          <w:snapToGrid w:val="0"/>
          <w:spacing w:val="-3"/>
          <w:sz w:val="24"/>
          <w:szCs w:val="24"/>
          <w:lang w:val="es-ES_tradnl"/>
        </w:rPr>
        <w:t>caso</w:t>
      </w: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de requerir coordinaciones adicionales, </w:t>
      </w:r>
      <w:r w:rsidR="006C23C4"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se deberá enviar un</w:t>
      </w: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 correo electrónico a </w:t>
      </w:r>
      <w:hyperlink r:id="rId24" w:history="1">
        <w:r w:rsidR="006C23C4" w:rsidRPr="00291B73">
          <w:rPr>
            <w:rFonts w:ascii="Arial" w:eastAsia="Times New Roman" w:hAnsi="Arial" w:cs="Arial"/>
            <w:snapToGrid w:val="0"/>
            <w:spacing w:val="-3"/>
            <w:sz w:val="24"/>
            <w:szCs w:val="24"/>
            <w:lang w:val="es-ES_tradnl"/>
          </w:rPr>
          <w:t>apn.abastecimiento@armada.cl</w:t>
        </w:r>
      </w:hyperlink>
      <w:r w:rsidR="006C23C4"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 xml:space="preserve">, informando al </w:t>
      </w: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tel</w:t>
      </w:r>
      <w:r w:rsidR="00975888"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é</w:t>
      </w:r>
      <w:r w:rsidRPr="00587B30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fono (32) 284 8979.</w:t>
      </w:r>
    </w:p>
    <w:p w14:paraId="24B0F9D9" w14:textId="77777777" w:rsidR="00587B30" w:rsidRDefault="00587B30" w:rsidP="00587B30">
      <w:pPr>
        <w:pStyle w:val="Prrafodelista"/>
        <w:rPr>
          <w:rFonts w:ascii="Arial" w:hAnsi="Arial" w:cs="Arial"/>
          <w:b/>
          <w:snapToGrid w:val="0"/>
          <w:spacing w:val="-3"/>
          <w:sz w:val="24"/>
          <w:szCs w:val="24"/>
          <w:lang w:val="es-ES_tradnl"/>
        </w:rPr>
      </w:pPr>
    </w:p>
    <w:p w14:paraId="62FD0570" w14:textId="037D0F68" w:rsidR="00587B30" w:rsidRDefault="00587B30" w:rsidP="00587B30">
      <w:pPr>
        <w:numPr>
          <w:ilvl w:val="1"/>
          <w:numId w:val="4"/>
        </w:numPr>
        <w:suppressAutoHyphens/>
        <w:spacing w:after="0" w:line="240" w:lineRule="auto"/>
        <w:ind w:left="1276" w:right="49" w:hanging="709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</w:pPr>
      <w:r w:rsidRPr="00291B73">
        <w:rPr>
          <w:rFonts w:ascii="Arial" w:eastAsia="Times New Roman" w:hAnsi="Arial" w:cs="Arial"/>
          <w:snapToGrid w:val="0"/>
          <w:spacing w:val="-3"/>
          <w:sz w:val="24"/>
          <w:szCs w:val="24"/>
          <w:lang w:val="es-ES_tradnl"/>
        </w:rPr>
        <w:t>Proveedor deberá facturar a nombre de la siguiente razón social indicando si la factura es cedida a FACTORING:</w:t>
      </w:r>
    </w:p>
    <w:p w14:paraId="6BCCE6BF" w14:textId="77777777" w:rsidR="006878C6" w:rsidRDefault="006878C6" w:rsidP="006878C6">
      <w:pPr>
        <w:pStyle w:val="Prrafodelista"/>
        <w:rPr>
          <w:rFonts w:ascii="Arial" w:hAnsi="Arial" w:cs="Arial"/>
          <w:snapToGrid w:val="0"/>
          <w:spacing w:val="-3"/>
          <w:sz w:val="24"/>
          <w:szCs w:val="24"/>
          <w:lang w:val="es-ES_tradnl"/>
        </w:rPr>
      </w:pPr>
    </w:p>
    <w:p w14:paraId="1FB1A105" w14:textId="77777777" w:rsidR="00587B30" w:rsidRPr="00587B30" w:rsidRDefault="00587B30" w:rsidP="00996740">
      <w:pPr>
        <w:numPr>
          <w:ilvl w:val="0"/>
          <w:numId w:val="5"/>
        </w:numPr>
        <w:spacing w:after="0" w:line="240" w:lineRule="auto"/>
        <w:ind w:left="851" w:firstLine="142"/>
        <w:jc w:val="both"/>
        <w:rPr>
          <w:rStyle w:val="texto13azul1"/>
          <w:rFonts w:ascii="Arial" w:hAnsi="Arial" w:cs="Arial"/>
          <w:color w:val="auto"/>
        </w:rPr>
      </w:pPr>
      <w:bookmarkStart w:id="3" w:name="_Hlk232514087"/>
      <w:r w:rsidRPr="00587B30">
        <w:rPr>
          <w:rStyle w:val="texto13azul1"/>
          <w:rFonts w:ascii="Arial" w:hAnsi="Arial" w:cs="Arial"/>
          <w:color w:val="auto"/>
        </w:rPr>
        <w:t>Centro de Innovación Tecnológica de la Armada.</w:t>
      </w:r>
    </w:p>
    <w:p w14:paraId="7C7B1202" w14:textId="77777777" w:rsidR="00587B30" w:rsidRPr="00587B30" w:rsidRDefault="00587B30" w:rsidP="00996740">
      <w:pPr>
        <w:numPr>
          <w:ilvl w:val="0"/>
          <w:numId w:val="5"/>
        </w:numPr>
        <w:spacing w:after="0" w:line="240" w:lineRule="auto"/>
        <w:ind w:left="851" w:firstLine="142"/>
        <w:jc w:val="both"/>
        <w:rPr>
          <w:rStyle w:val="texto13azul1"/>
          <w:rFonts w:ascii="Arial" w:hAnsi="Arial" w:cs="Arial"/>
          <w:color w:val="auto"/>
        </w:rPr>
      </w:pPr>
      <w:r w:rsidRPr="00587B30">
        <w:rPr>
          <w:rStyle w:val="texto13azul1"/>
          <w:rFonts w:ascii="Arial" w:hAnsi="Arial" w:cs="Arial"/>
          <w:color w:val="auto"/>
        </w:rPr>
        <w:t>RUT: 65.232.308-1</w:t>
      </w:r>
    </w:p>
    <w:p w14:paraId="186EC4B9" w14:textId="77777777" w:rsidR="00587B30" w:rsidRPr="00587B30" w:rsidRDefault="00587B30" w:rsidP="00996740">
      <w:pPr>
        <w:numPr>
          <w:ilvl w:val="0"/>
          <w:numId w:val="5"/>
        </w:numPr>
        <w:spacing w:after="0" w:line="240" w:lineRule="auto"/>
        <w:ind w:left="1418" w:hanging="425"/>
        <w:jc w:val="both"/>
        <w:rPr>
          <w:rStyle w:val="texto13azul1"/>
          <w:rFonts w:ascii="Arial" w:hAnsi="Arial" w:cs="Arial"/>
          <w:color w:val="auto"/>
        </w:rPr>
      </w:pPr>
      <w:r w:rsidRPr="00587B30">
        <w:rPr>
          <w:rStyle w:val="texto13azul1"/>
          <w:rFonts w:ascii="Arial" w:hAnsi="Arial" w:cs="Arial"/>
          <w:color w:val="auto"/>
        </w:rPr>
        <w:t>Dirección: Av. Halimeda esquina Talasia, Jardín del Mar, Reñaca, Viña del Mar</w:t>
      </w:r>
    </w:p>
    <w:p w14:paraId="6C7DB98E" w14:textId="0BC9FD90" w:rsidR="00587B30" w:rsidRDefault="00587B30" w:rsidP="00460AB2">
      <w:pPr>
        <w:numPr>
          <w:ilvl w:val="0"/>
          <w:numId w:val="5"/>
        </w:numPr>
        <w:spacing w:after="0" w:line="240" w:lineRule="auto"/>
        <w:ind w:left="851" w:firstLine="142"/>
        <w:jc w:val="both"/>
        <w:rPr>
          <w:rStyle w:val="texto13azul1"/>
          <w:rFonts w:ascii="Arial" w:hAnsi="Arial" w:cs="Arial"/>
          <w:color w:val="auto"/>
        </w:rPr>
      </w:pPr>
      <w:r w:rsidRPr="009277F5">
        <w:rPr>
          <w:rStyle w:val="texto13azul1"/>
          <w:rFonts w:ascii="Arial" w:hAnsi="Arial" w:cs="Arial"/>
          <w:color w:val="auto"/>
        </w:rPr>
        <w:t>Fono: 56 (032) 2204024 – 2204022.</w:t>
      </w:r>
      <w:bookmarkEnd w:id="2"/>
      <w:bookmarkEnd w:id="3"/>
    </w:p>
    <w:p w14:paraId="1668D275" w14:textId="5B1E9D5C" w:rsidR="00BF68B6" w:rsidRDefault="00BF68B6" w:rsidP="00BF68B6">
      <w:pPr>
        <w:pStyle w:val="Prrafodelista"/>
        <w:ind w:left="1211"/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6A79B" wp14:editId="195A660D">
                <wp:simplePos x="0" y="0"/>
                <wp:positionH relativeFrom="margin">
                  <wp:posOffset>1382765</wp:posOffset>
                </wp:positionH>
                <wp:positionV relativeFrom="paragraph">
                  <wp:posOffset>1016203</wp:posOffset>
                </wp:positionV>
                <wp:extent cx="4518660" cy="583420"/>
                <wp:effectExtent l="0" t="0" r="0" b="7620"/>
                <wp:wrapNone/>
                <wp:docPr id="20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660" cy="58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1585F" w14:textId="77777777" w:rsidR="00BF68B6" w:rsidRPr="00BF68B6" w:rsidRDefault="00BF68B6" w:rsidP="00BF68B6">
                            <w:pPr>
                              <w:pStyle w:val="Ttulo0"/>
                              <w:rPr>
                                <w:rFonts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BF68B6">
                              <w:rPr>
                                <w:rFonts w:cs="Arial"/>
                                <w:b w:val="0"/>
                                <w:bCs/>
                                <w:sz w:val="24"/>
                                <w:szCs w:val="24"/>
                              </w:rPr>
                              <w:t>ALEXIS OPAZO SALVO</w:t>
                            </w:r>
                          </w:p>
                          <w:p w14:paraId="1C27F075" w14:textId="77777777" w:rsidR="00BF68B6" w:rsidRPr="00BF68B6" w:rsidRDefault="00BF68B6" w:rsidP="00BF68B6">
                            <w:pPr>
                              <w:pStyle w:val="Ttulo0"/>
                              <w:rPr>
                                <w:rFonts w:cs="Arial"/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BF68B6">
                              <w:rPr>
                                <w:rFonts w:cs="Arial"/>
                                <w:b w:val="0"/>
                                <w:bCs/>
                                <w:sz w:val="24"/>
                                <w:szCs w:val="24"/>
                              </w:rPr>
                              <w:t>PROFESOR CIVIL</w:t>
                            </w:r>
                          </w:p>
                          <w:p w14:paraId="434077F8" w14:textId="77777777" w:rsidR="00BF68B6" w:rsidRPr="00BF68B6" w:rsidRDefault="00BF68B6" w:rsidP="00BF68B6">
                            <w:pPr>
                              <w:pStyle w:val="Ttulo0"/>
                              <w:rPr>
                                <w:rFonts w:cs="Arial"/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BF68B6">
                              <w:rPr>
                                <w:rFonts w:cs="Arial"/>
                                <w:b w:val="0"/>
                                <w:bCs/>
                                <w:sz w:val="24"/>
                                <w:szCs w:val="24"/>
                              </w:rPr>
                              <w:t>ASESOR DE INNOVACIÓN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6A79B" id="_x0000_t202" coordsize="21600,21600" o:spt="202" path="m,l,21600r21600,l21600,xe">
                <v:stroke joinstyle="miter"/>
                <v:path gradientshapeok="t" o:connecttype="rect"/>
              </v:shapetype>
              <v:shape id="Cuadro de texto 20" o:spid="_x0000_s1026" type="#_x0000_t202" style="position:absolute;left:0;text-align:left;margin-left:108.9pt;margin-top:80pt;width:355.8pt;height:4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" stroked="f">
                <v:textbox>
                  <w:txbxContent>
                    <w:p w14:paraId="2B81585F" w14:textId="77777777" w:rsidR="00BF68B6" w:rsidRPr="00BF68B6" w:rsidRDefault="00BF68B6" w:rsidP="00BF68B6">
                      <w:pPr>
                        <w:pStyle w:val="Ttulo0"/>
                        <w:rPr>
                          <w:rFonts w:cs="Arial"/>
                          <w:bCs/>
                          <w:sz w:val="24"/>
                          <w:szCs w:val="24"/>
                        </w:rPr>
                      </w:pPr>
                      <w:r w:rsidRPr="00BF68B6">
                        <w:rPr>
                          <w:rFonts w:cs="Arial"/>
                          <w:b w:val="0"/>
                          <w:bCs/>
                          <w:sz w:val="24"/>
                          <w:szCs w:val="24"/>
                        </w:rPr>
                        <w:t>ALEXIS OPAZO SALVO</w:t>
                      </w:r>
                    </w:p>
                    <w:p w14:paraId="1C27F075" w14:textId="77777777" w:rsidR="00BF68B6" w:rsidRPr="00BF68B6" w:rsidRDefault="00BF68B6" w:rsidP="00BF68B6">
                      <w:pPr>
                        <w:pStyle w:val="Ttulo0"/>
                        <w:rPr>
                          <w:rFonts w:cs="Arial"/>
                          <w:b w:val="0"/>
                          <w:bCs/>
                          <w:sz w:val="24"/>
                          <w:szCs w:val="24"/>
                        </w:rPr>
                      </w:pPr>
                      <w:r w:rsidRPr="00BF68B6">
                        <w:rPr>
                          <w:rFonts w:cs="Arial"/>
                          <w:b w:val="0"/>
                          <w:bCs/>
                          <w:sz w:val="24"/>
                          <w:szCs w:val="24"/>
                        </w:rPr>
                        <w:t>PROFESOR CIVIL</w:t>
                      </w:r>
                    </w:p>
                    <w:p w14:paraId="434077F8" w14:textId="77777777" w:rsidR="00BF68B6" w:rsidRPr="00BF68B6" w:rsidRDefault="00BF68B6" w:rsidP="00BF68B6">
                      <w:pPr>
                        <w:pStyle w:val="Ttulo0"/>
                        <w:rPr>
                          <w:rFonts w:cs="Arial"/>
                          <w:b w:val="0"/>
                          <w:bCs/>
                          <w:sz w:val="24"/>
                          <w:szCs w:val="24"/>
                        </w:rPr>
                      </w:pPr>
                      <w:r w:rsidRPr="00BF68B6">
                        <w:rPr>
                          <w:rFonts w:cs="Arial"/>
                          <w:b w:val="0"/>
                          <w:bCs/>
                          <w:sz w:val="24"/>
                          <w:szCs w:val="24"/>
                        </w:rPr>
                        <w:t>ASESOR DE INNOVACIÓN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pacing w:val="-3"/>
          <w:sz w:val="22"/>
          <w:szCs w:val="22"/>
          <w:lang w:val="es-ES_tradnl"/>
        </w:rPr>
        <w:drawing>
          <wp:inline distT="0" distB="0" distL="0" distR="0" wp14:anchorId="372898F9" wp14:editId="62315093">
            <wp:extent cx="1346123" cy="1413674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2" b="19314"/>
                    <a:stretch/>
                  </pic:blipFill>
                  <pic:spPr bwMode="auto">
                    <a:xfrm>
                      <a:off x="0" y="0"/>
                      <a:ext cx="1346200" cy="141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12F10" w14:textId="77777777" w:rsidR="00BF68B6" w:rsidRDefault="00BF68B6" w:rsidP="00BF68B6">
      <w:pPr>
        <w:spacing w:after="0" w:line="240" w:lineRule="auto"/>
        <w:ind w:left="993"/>
        <w:jc w:val="both"/>
        <w:rPr>
          <w:rStyle w:val="texto13azul1"/>
          <w:rFonts w:ascii="Arial" w:hAnsi="Arial" w:cs="Arial"/>
          <w:color w:val="auto"/>
        </w:rPr>
      </w:pPr>
    </w:p>
    <w:sectPr w:rsidR="00BF68B6" w:rsidSect="00087646">
      <w:headerReference w:type="default" r:id="rId26"/>
      <w:footerReference w:type="even" r:id="rId27"/>
      <w:footerReference w:type="default" r:id="rId28"/>
      <w:pgSz w:w="12240" w:h="15840" w:code="1"/>
      <w:pgMar w:top="1134" w:right="758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B74B6" w14:textId="77777777" w:rsidR="00DC6DF8" w:rsidRDefault="00DC6DF8" w:rsidP="00807FDD">
      <w:pPr>
        <w:spacing w:after="0" w:line="240" w:lineRule="auto"/>
      </w:pPr>
      <w:r>
        <w:separator/>
      </w:r>
    </w:p>
  </w:endnote>
  <w:endnote w:type="continuationSeparator" w:id="0">
    <w:p w14:paraId="41560815" w14:textId="77777777" w:rsidR="00DC6DF8" w:rsidRDefault="00DC6DF8" w:rsidP="0080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F1F89" w14:textId="77777777" w:rsidR="00705EE9" w:rsidRDefault="00705EE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298882" w14:textId="77777777" w:rsidR="00705EE9" w:rsidRDefault="00705EE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DA5C" w14:textId="2D88D541" w:rsidR="00705EE9" w:rsidRPr="00CB1FD8" w:rsidRDefault="00705EE9" w:rsidP="00807FDD">
    <w:pPr>
      <w:pStyle w:val="Piedepgina"/>
      <w:framePr w:wrap="around" w:vAnchor="text" w:hAnchor="page" w:x="11081" w:y="-1"/>
      <w:jc w:val="center"/>
      <w:rPr>
        <w:rStyle w:val="Nmerodepgina"/>
        <w:rFonts w:cs="Arial"/>
        <w:b/>
        <w:sz w:val="18"/>
      </w:rPr>
    </w:pPr>
    <w:r w:rsidRPr="00CB1FD8">
      <w:rPr>
        <w:rStyle w:val="Nmerodepgina"/>
        <w:rFonts w:cs="Arial"/>
        <w:b/>
        <w:sz w:val="18"/>
      </w:rPr>
      <w:fldChar w:fldCharType="begin"/>
    </w:r>
    <w:r w:rsidRPr="00CB1FD8">
      <w:rPr>
        <w:rStyle w:val="Nmerodepgina"/>
        <w:rFonts w:cs="Arial"/>
        <w:b/>
        <w:sz w:val="18"/>
      </w:rPr>
      <w:instrText xml:space="preserve">PAGE  </w:instrText>
    </w:r>
    <w:r w:rsidRPr="00CB1FD8">
      <w:rPr>
        <w:rStyle w:val="Nmerodepgina"/>
        <w:rFonts w:cs="Arial"/>
        <w:b/>
        <w:sz w:val="18"/>
      </w:rPr>
      <w:fldChar w:fldCharType="separate"/>
    </w:r>
    <w:r w:rsidR="00920D34">
      <w:rPr>
        <w:rStyle w:val="Nmerodepgina"/>
        <w:rFonts w:cs="Arial"/>
        <w:b/>
        <w:noProof/>
        <w:sz w:val="18"/>
      </w:rPr>
      <w:t>20</w:t>
    </w:r>
    <w:r w:rsidRPr="00CB1FD8">
      <w:rPr>
        <w:rStyle w:val="Nmerodepgina"/>
        <w:rFonts w:cs="Arial"/>
        <w:b/>
        <w:sz w:val="18"/>
      </w:rPr>
      <w:fldChar w:fldCharType="end"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8"/>
      <w:gridCol w:w="2268"/>
      <w:gridCol w:w="1559"/>
      <w:gridCol w:w="993"/>
      <w:gridCol w:w="425"/>
    </w:tblGrid>
    <w:tr w:rsidR="00705EE9" w14:paraId="1BFE1890" w14:textId="77777777" w:rsidTr="00807FDD">
      <w:tc>
        <w:tcPr>
          <w:tcW w:w="4678" w:type="dxa"/>
        </w:tcPr>
        <w:p w14:paraId="6C61D69B" w14:textId="77777777" w:rsidR="00705EE9" w:rsidRDefault="00705EE9" w:rsidP="00807FDD">
          <w:pPr>
            <w:pStyle w:val="Piedepgina"/>
            <w:ind w:right="360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 xml:space="preserve">Dirección: </w:t>
          </w:r>
          <w:r>
            <w:rPr>
              <w:rFonts w:ascii="Arial" w:hAnsi="Arial"/>
              <w:sz w:val="16"/>
            </w:rPr>
            <w:t>Av. Jorge Montt S/N, Las Salinas, Viña del Mar</w:t>
          </w:r>
        </w:p>
      </w:tc>
      <w:tc>
        <w:tcPr>
          <w:tcW w:w="2268" w:type="dxa"/>
        </w:tcPr>
        <w:p w14:paraId="0072FAB0" w14:textId="77777777" w:rsidR="00705EE9" w:rsidRDefault="00705EE9" w:rsidP="00C10CB6">
          <w:pPr>
            <w:pStyle w:val="Piedepgina"/>
            <w:rPr>
              <w:rFonts w:ascii="Arial" w:hAnsi="Arial"/>
              <w:sz w:val="16"/>
            </w:rPr>
          </w:pPr>
          <w:r>
            <w:rPr>
              <w:rFonts w:ascii="Arial" w:hAnsi="Arial"/>
              <w:b/>
              <w:sz w:val="16"/>
            </w:rPr>
            <w:t>Fono:  (</w:t>
          </w:r>
          <w:r>
            <w:rPr>
              <w:rFonts w:ascii="Arial" w:hAnsi="Arial"/>
              <w:sz w:val="16"/>
            </w:rPr>
            <w:t xml:space="preserve">32) </w:t>
          </w:r>
          <w:r w:rsidRPr="00C10CB6">
            <w:rPr>
              <w:rFonts w:ascii="Arial" w:hAnsi="Arial"/>
              <w:sz w:val="16"/>
            </w:rPr>
            <w:t>284</w:t>
          </w:r>
          <w:r>
            <w:rPr>
              <w:rFonts w:ascii="Arial" w:hAnsi="Arial"/>
              <w:sz w:val="16"/>
            </w:rPr>
            <w:t xml:space="preserve"> </w:t>
          </w:r>
          <w:r w:rsidRPr="00C10CB6">
            <w:rPr>
              <w:rFonts w:ascii="Arial" w:hAnsi="Arial"/>
              <w:sz w:val="16"/>
            </w:rPr>
            <w:t>8979</w:t>
          </w:r>
        </w:p>
      </w:tc>
      <w:tc>
        <w:tcPr>
          <w:tcW w:w="1559" w:type="dxa"/>
        </w:tcPr>
        <w:p w14:paraId="5607E783" w14:textId="77777777" w:rsidR="00705EE9" w:rsidRDefault="00705EE9">
          <w:pPr>
            <w:pStyle w:val="Piedepgina"/>
            <w:rPr>
              <w:rFonts w:ascii="Arial" w:hAnsi="Arial"/>
              <w:sz w:val="16"/>
            </w:rPr>
          </w:pPr>
        </w:p>
      </w:tc>
      <w:tc>
        <w:tcPr>
          <w:tcW w:w="993" w:type="dxa"/>
        </w:tcPr>
        <w:p w14:paraId="08496190" w14:textId="77777777" w:rsidR="00705EE9" w:rsidRDefault="00705EE9">
          <w:pPr>
            <w:pStyle w:val="Piedepgina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Hoja Nº</w:t>
          </w:r>
        </w:p>
      </w:tc>
      <w:tc>
        <w:tcPr>
          <w:tcW w:w="425" w:type="dxa"/>
        </w:tcPr>
        <w:p w14:paraId="02308F82" w14:textId="77777777" w:rsidR="00705EE9" w:rsidRDefault="00705EE9">
          <w:pPr>
            <w:pStyle w:val="Piedepgina"/>
            <w:rPr>
              <w:rFonts w:ascii="Arial" w:hAnsi="Arial"/>
              <w:b/>
              <w:sz w:val="16"/>
            </w:rPr>
          </w:pPr>
        </w:p>
      </w:tc>
    </w:tr>
    <w:tr w:rsidR="00705EE9" w14:paraId="2721E6AB" w14:textId="77777777" w:rsidTr="00807FDD">
      <w:tc>
        <w:tcPr>
          <w:tcW w:w="4678" w:type="dxa"/>
        </w:tcPr>
        <w:p w14:paraId="7E0117D7" w14:textId="77777777" w:rsidR="00705EE9" w:rsidRDefault="00705EE9" w:rsidP="00807FDD">
          <w:pPr>
            <w:pStyle w:val="Piedepgina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 xml:space="preserve">e-mail:  </w:t>
          </w:r>
          <w:r>
            <w:rPr>
              <w:rFonts w:ascii="Arial" w:hAnsi="Arial"/>
              <w:sz w:val="16"/>
            </w:rPr>
            <w:t>cgomezc</w:t>
          </w:r>
          <w:r w:rsidRPr="00C10CB6">
            <w:rPr>
              <w:rFonts w:ascii="Arial" w:hAnsi="Arial"/>
              <w:sz w:val="16"/>
            </w:rPr>
            <w:t>@armada.cl</w:t>
          </w:r>
        </w:p>
      </w:tc>
      <w:tc>
        <w:tcPr>
          <w:tcW w:w="2268" w:type="dxa"/>
        </w:tcPr>
        <w:p w14:paraId="0AFC878C" w14:textId="77777777" w:rsidR="00705EE9" w:rsidRDefault="00705EE9" w:rsidP="00807FDD">
          <w:pPr>
            <w:pStyle w:val="Piedepgina"/>
            <w:rPr>
              <w:rFonts w:ascii="Arial" w:hAnsi="Arial"/>
              <w:sz w:val="16"/>
            </w:rPr>
          </w:pPr>
          <w:r>
            <w:rPr>
              <w:rFonts w:ascii="Arial" w:hAnsi="Arial"/>
              <w:b/>
              <w:sz w:val="16"/>
            </w:rPr>
            <w:t>Fax:</w:t>
          </w:r>
        </w:p>
      </w:tc>
      <w:tc>
        <w:tcPr>
          <w:tcW w:w="1559" w:type="dxa"/>
        </w:tcPr>
        <w:p w14:paraId="14E8C3D4" w14:textId="77777777" w:rsidR="00705EE9" w:rsidRDefault="00705EE9">
          <w:pPr>
            <w:pStyle w:val="Piedepgina"/>
            <w:rPr>
              <w:rFonts w:ascii="Arial" w:hAnsi="Arial"/>
              <w:sz w:val="16"/>
            </w:rPr>
          </w:pPr>
        </w:p>
      </w:tc>
      <w:tc>
        <w:tcPr>
          <w:tcW w:w="993" w:type="dxa"/>
        </w:tcPr>
        <w:p w14:paraId="40AD57CF" w14:textId="77777777" w:rsidR="00705EE9" w:rsidRDefault="00705EE9">
          <w:pPr>
            <w:pStyle w:val="Piedepgina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Revisión</w:t>
          </w:r>
        </w:p>
      </w:tc>
      <w:tc>
        <w:tcPr>
          <w:tcW w:w="425" w:type="dxa"/>
        </w:tcPr>
        <w:p w14:paraId="550E7817" w14:textId="77777777" w:rsidR="00705EE9" w:rsidRDefault="00705EE9">
          <w:pPr>
            <w:pStyle w:val="Piedepgina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0</w:t>
          </w:r>
        </w:p>
      </w:tc>
    </w:tr>
  </w:tbl>
  <w:p w14:paraId="5A9AFF91" w14:textId="77777777" w:rsidR="00705EE9" w:rsidRDefault="00705E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89AF" w14:textId="77777777" w:rsidR="00DC6DF8" w:rsidRDefault="00DC6DF8" w:rsidP="00807FDD">
      <w:pPr>
        <w:spacing w:after="0" w:line="240" w:lineRule="auto"/>
      </w:pPr>
      <w:r>
        <w:separator/>
      </w:r>
    </w:p>
  </w:footnote>
  <w:footnote w:type="continuationSeparator" w:id="0">
    <w:p w14:paraId="2F046727" w14:textId="77777777" w:rsidR="00DC6DF8" w:rsidRDefault="00DC6DF8" w:rsidP="0080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00" w:type="dxa"/>
      <w:tblInd w:w="-1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932"/>
      <w:gridCol w:w="4885"/>
      <w:gridCol w:w="2483"/>
    </w:tblGrid>
    <w:tr w:rsidR="00705EE9" w:rsidRPr="003E798C" w14:paraId="30F8C19B" w14:textId="77777777" w:rsidTr="009B149B">
      <w:trPr>
        <w:cantSplit/>
        <w:trHeight w:val="1550"/>
      </w:trPr>
      <w:tc>
        <w:tcPr>
          <w:tcW w:w="2932" w:type="dxa"/>
          <w:vAlign w:val="center"/>
        </w:tcPr>
        <w:p w14:paraId="26B71B30" w14:textId="77777777" w:rsidR="00705EE9" w:rsidRPr="003E798C" w:rsidRDefault="00705EE9" w:rsidP="00691C65">
          <w:pPr>
            <w:ind w:left="-108"/>
            <w:jc w:val="center"/>
            <w:rPr>
              <w:rFonts w:ascii="Arial" w:hAnsi="Arial" w:cs="Arial"/>
              <w:b/>
              <w:lang w:val="en-US" w:eastAsia="en-US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1" allowOverlap="1" wp14:anchorId="5FCB7CB2" wp14:editId="1C7B8F35">
                    <wp:simplePos x="0" y="0"/>
                    <wp:positionH relativeFrom="column">
                      <wp:posOffset>68580</wp:posOffset>
                    </wp:positionH>
                    <wp:positionV relativeFrom="paragraph">
                      <wp:posOffset>781050</wp:posOffset>
                    </wp:positionV>
                    <wp:extent cx="1597660" cy="176530"/>
                    <wp:effectExtent l="0" t="0" r="0" b="0"/>
                    <wp:wrapNone/>
                    <wp:docPr id="4" name="Text Box 6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97660" cy="176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411733" w14:textId="77777777" w:rsidR="00705EE9" w:rsidRPr="003E798C" w:rsidRDefault="00705EE9" w:rsidP="00D410E0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3"/>
                                    <w:szCs w:val="13"/>
                                  </w:rPr>
                                </w:pPr>
                                <w:r w:rsidRPr="003E798C">
                                  <w:rPr>
                                    <w:rFonts w:ascii="Arial" w:hAnsi="Arial" w:cs="Arial"/>
                                    <w:b/>
                                    <w:sz w:val="13"/>
                                    <w:szCs w:val="13"/>
                                  </w:rPr>
                                  <w:t>ACADEMIA POLITÉCNICA NAVAL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FCB7CB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1" o:spid="_x0000_s1027" type="#_x0000_t202" style="position:absolute;left:0;text-align:left;margin-left:5.4pt;margin-top:61.5pt;width:125.8pt;height:13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" filled="f" stroked="f">
                    <v:textbox>
                      <w:txbxContent>
                        <w:p w14:paraId="2A411733" w14:textId="77777777" w:rsidR="00705EE9" w:rsidRPr="003E798C" w:rsidRDefault="00705EE9" w:rsidP="00D410E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3E798C">
                            <w:rPr>
                              <w:rFonts w:ascii="Arial" w:hAnsi="Arial" w:cs="Arial"/>
                              <w:b/>
                              <w:sz w:val="13"/>
                              <w:szCs w:val="13"/>
                            </w:rPr>
                            <w:t>ACADEMIA POLITÉCNICA NAVAL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3E798C">
            <w:rPr>
              <w:rFonts w:ascii="Arial" w:hAnsi="Arial" w:cs="Arial"/>
              <w:b/>
              <w:noProof/>
            </w:rPr>
            <w:drawing>
              <wp:inline distT="0" distB="0" distL="0" distR="0" wp14:anchorId="4B31B63A" wp14:editId="4D289DF8">
                <wp:extent cx="525171" cy="729488"/>
                <wp:effectExtent l="25400" t="0" r="33655" b="287020"/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145" cy="72898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5" w:type="dxa"/>
          <w:vAlign w:val="center"/>
        </w:tcPr>
        <w:p w14:paraId="599ABA35" w14:textId="77777777" w:rsidR="00705EE9" w:rsidRPr="003E798C" w:rsidRDefault="00705EE9" w:rsidP="00D410E0">
          <w:pPr>
            <w:spacing w:after="0"/>
            <w:ind w:left="-238"/>
            <w:jc w:val="center"/>
            <w:rPr>
              <w:rFonts w:ascii="Arial" w:hAnsi="Arial" w:cs="Arial"/>
              <w:b/>
              <w:sz w:val="18"/>
              <w:szCs w:val="18"/>
              <w:lang w:eastAsia="en-US"/>
            </w:rPr>
          </w:pPr>
          <w:r w:rsidRPr="003E798C">
            <w:rPr>
              <w:rFonts w:ascii="Arial" w:hAnsi="Arial" w:cs="Arial"/>
              <w:b/>
              <w:sz w:val="18"/>
              <w:szCs w:val="18"/>
              <w:lang w:eastAsia="en-US"/>
            </w:rPr>
            <w:t>ARMADA DE CHILE</w:t>
          </w:r>
        </w:p>
        <w:p w14:paraId="1FE65ED2" w14:textId="77777777" w:rsidR="00705EE9" w:rsidRPr="003E798C" w:rsidRDefault="00705EE9" w:rsidP="00D410E0">
          <w:pPr>
            <w:spacing w:after="0"/>
            <w:ind w:left="-238"/>
            <w:jc w:val="center"/>
            <w:rPr>
              <w:rFonts w:ascii="Arial" w:hAnsi="Arial" w:cs="Arial"/>
              <w:b/>
              <w:sz w:val="18"/>
              <w:szCs w:val="18"/>
              <w:lang w:eastAsia="en-US"/>
            </w:rPr>
          </w:pPr>
          <w:r w:rsidRPr="003E798C">
            <w:rPr>
              <w:rFonts w:ascii="Arial" w:hAnsi="Arial" w:cs="Arial"/>
              <w:b/>
              <w:sz w:val="18"/>
              <w:szCs w:val="18"/>
              <w:lang w:eastAsia="en-US"/>
            </w:rPr>
            <w:t>DIRECCIÓN DE EDUCACIÓN</w:t>
          </w:r>
        </w:p>
        <w:p w14:paraId="63D0506A" w14:textId="77777777" w:rsidR="00705EE9" w:rsidRPr="003E798C" w:rsidRDefault="00705EE9" w:rsidP="00D410E0">
          <w:pPr>
            <w:spacing w:after="0"/>
            <w:ind w:left="-238"/>
            <w:jc w:val="center"/>
            <w:rPr>
              <w:rFonts w:ascii="Arial" w:hAnsi="Arial" w:cs="Arial"/>
              <w:b/>
              <w:sz w:val="18"/>
              <w:szCs w:val="18"/>
              <w:lang w:eastAsia="en-US"/>
            </w:rPr>
          </w:pPr>
          <w:r w:rsidRPr="003E798C">
            <w:rPr>
              <w:rFonts w:ascii="Arial" w:hAnsi="Arial" w:cs="Arial"/>
              <w:b/>
              <w:sz w:val="18"/>
              <w:szCs w:val="18"/>
              <w:lang w:eastAsia="en-US"/>
            </w:rPr>
            <w:t>ACADEMIA POLITÉCNICA NAVAL</w:t>
          </w:r>
        </w:p>
        <w:p w14:paraId="49A9E034" w14:textId="77777777" w:rsidR="00705EE9" w:rsidRPr="003E798C" w:rsidRDefault="00705EE9" w:rsidP="00B9439F">
          <w:pPr>
            <w:spacing w:after="0"/>
            <w:ind w:left="-238"/>
            <w:jc w:val="center"/>
            <w:rPr>
              <w:rFonts w:ascii="Arial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hAnsi="Arial" w:cs="Arial"/>
              <w:b/>
              <w:sz w:val="18"/>
              <w:szCs w:val="18"/>
              <w:lang w:eastAsia="en-US"/>
            </w:rPr>
            <w:t>(FC-LOG-14</w:t>
          </w:r>
          <w:r w:rsidRPr="003E798C">
            <w:rPr>
              <w:rFonts w:ascii="Arial" w:hAnsi="Arial" w:cs="Arial"/>
              <w:b/>
              <w:sz w:val="18"/>
              <w:szCs w:val="18"/>
              <w:lang w:eastAsia="en-US"/>
            </w:rPr>
            <w:t>)</w:t>
          </w:r>
        </w:p>
      </w:tc>
      <w:tc>
        <w:tcPr>
          <w:tcW w:w="2483" w:type="dxa"/>
          <w:vAlign w:val="center"/>
        </w:tcPr>
        <w:p w14:paraId="150B01BC" w14:textId="77777777" w:rsidR="00705EE9" w:rsidRDefault="00705EE9" w:rsidP="00D410E0">
          <w:pPr>
            <w:spacing w:before="20" w:after="0"/>
            <w:jc w:val="both"/>
            <w:rPr>
              <w:rFonts w:ascii="Arial" w:hAnsi="Arial" w:cs="Arial"/>
              <w:b/>
              <w:lang w:eastAsia="en-US"/>
            </w:rPr>
          </w:pPr>
          <w:r w:rsidRPr="003E798C">
            <w:rPr>
              <w:rFonts w:ascii="Arial" w:hAnsi="Arial" w:cs="Arial"/>
              <w:b/>
              <w:lang w:eastAsia="en-US"/>
            </w:rPr>
            <w:t>ORDINARIO</w:t>
          </w:r>
        </w:p>
        <w:p w14:paraId="624E50C7" w14:textId="081795BE" w:rsidR="00705EE9" w:rsidRPr="003E798C" w:rsidRDefault="00705EE9" w:rsidP="00D410E0">
          <w:pPr>
            <w:spacing w:before="20" w:after="0"/>
            <w:jc w:val="both"/>
            <w:rPr>
              <w:rFonts w:ascii="Arial" w:hAnsi="Arial" w:cs="Arial"/>
              <w:sz w:val="18"/>
              <w:szCs w:val="18"/>
              <w:lang w:eastAsia="en-US"/>
            </w:rPr>
          </w:pPr>
          <w:r w:rsidRPr="003E798C">
            <w:rPr>
              <w:rFonts w:ascii="Arial" w:hAnsi="Arial" w:cs="Arial"/>
              <w:sz w:val="18"/>
              <w:szCs w:val="18"/>
              <w:lang w:eastAsia="en-US"/>
            </w:rPr>
            <w:t>Fecha:</w:t>
          </w:r>
          <w:r>
            <w:rPr>
              <w:rFonts w:ascii="Arial" w:hAnsi="Arial" w:cs="Arial"/>
              <w:sz w:val="18"/>
              <w:szCs w:val="18"/>
              <w:lang w:eastAsia="en-US"/>
            </w:rPr>
            <w:fldChar w:fldCharType="begin"/>
          </w:r>
          <w:r>
            <w:rPr>
              <w:rFonts w:ascii="Arial" w:hAnsi="Arial" w:cs="Arial"/>
              <w:sz w:val="18"/>
              <w:szCs w:val="18"/>
              <w:lang w:eastAsia="en-US"/>
            </w:rPr>
            <w:instrText xml:space="preserve"> TIME \@ "d-MMM-yy" </w:instrText>
          </w:r>
          <w:r>
            <w:rPr>
              <w:rFonts w:ascii="Arial" w:hAnsi="Arial" w:cs="Arial"/>
              <w:sz w:val="18"/>
              <w:szCs w:val="18"/>
              <w:lang w:eastAsia="en-US"/>
            </w:rPr>
            <w:fldChar w:fldCharType="separate"/>
          </w:r>
          <w:r w:rsidR="00D44AC6">
            <w:rPr>
              <w:rFonts w:ascii="Arial" w:hAnsi="Arial" w:cs="Arial"/>
              <w:noProof/>
              <w:sz w:val="18"/>
              <w:szCs w:val="18"/>
              <w:lang w:eastAsia="en-US"/>
            </w:rPr>
            <w:t>13-jul.-26</w:t>
          </w:r>
          <w:r>
            <w:rPr>
              <w:rFonts w:ascii="Arial" w:hAnsi="Arial" w:cs="Arial"/>
              <w:sz w:val="18"/>
              <w:szCs w:val="18"/>
              <w:lang w:eastAsia="en-US"/>
            </w:rPr>
            <w:fldChar w:fldCharType="end"/>
          </w:r>
        </w:p>
        <w:p w14:paraId="717DC712" w14:textId="77777777" w:rsidR="00705EE9" w:rsidRPr="003E798C" w:rsidRDefault="00705EE9" w:rsidP="00D410E0">
          <w:pPr>
            <w:spacing w:before="20" w:after="0"/>
            <w:jc w:val="both"/>
            <w:rPr>
              <w:rFonts w:ascii="Arial" w:hAnsi="Arial" w:cs="Arial"/>
              <w:b/>
              <w:sz w:val="18"/>
              <w:szCs w:val="18"/>
              <w:lang w:eastAsia="en-US"/>
            </w:rPr>
          </w:pPr>
          <w:r w:rsidRPr="003E798C">
            <w:rPr>
              <w:rFonts w:ascii="Arial" w:hAnsi="Arial" w:cs="Arial"/>
              <w:sz w:val="18"/>
              <w:szCs w:val="18"/>
              <w:lang w:eastAsia="en-US"/>
            </w:rPr>
            <w:t xml:space="preserve">Versión: </w:t>
          </w:r>
          <w:r>
            <w:rPr>
              <w:rFonts w:ascii="Arial" w:hAnsi="Arial" w:cs="Arial"/>
              <w:sz w:val="18"/>
              <w:szCs w:val="18"/>
              <w:lang w:eastAsia="en-US"/>
            </w:rPr>
            <w:t>1</w:t>
          </w:r>
          <w:r w:rsidRPr="003E798C">
            <w:rPr>
              <w:rFonts w:ascii="Arial" w:hAnsi="Arial" w:cs="Arial"/>
              <w:sz w:val="18"/>
              <w:szCs w:val="18"/>
              <w:lang w:eastAsia="en-US"/>
            </w:rPr>
            <w:t>.0</w:t>
          </w:r>
        </w:p>
        <w:p w14:paraId="014AE325" w14:textId="372D21A0" w:rsidR="00705EE9" w:rsidRPr="003E798C" w:rsidRDefault="00705EE9" w:rsidP="00D410E0">
          <w:pPr>
            <w:spacing w:after="0"/>
            <w:jc w:val="both"/>
            <w:rPr>
              <w:rFonts w:ascii="Arial" w:hAnsi="Arial" w:cs="Arial"/>
              <w:b/>
              <w:lang w:eastAsia="en-US"/>
            </w:rPr>
          </w:pPr>
          <w:r w:rsidRPr="003E798C">
            <w:rPr>
              <w:rFonts w:ascii="Arial" w:hAnsi="Arial" w:cs="Arial"/>
              <w:sz w:val="18"/>
              <w:szCs w:val="18"/>
              <w:lang w:eastAsia="en-US"/>
            </w:rPr>
            <w:t xml:space="preserve">Página : </w:t>
          </w:r>
          <w:r w:rsidRPr="003E798C">
            <w:rPr>
              <w:rFonts w:ascii="Arial" w:hAnsi="Arial" w:cs="Arial"/>
              <w:sz w:val="18"/>
              <w:szCs w:val="18"/>
              <w:lang w:val="en-US" w:eastAsia="en-US"/>
            </w:rPr>
            <w:fldChar w:fldCharType="begin"/>
          </w:r>
          <w:r w:rsidRPr="003E798C">
            <w:rPr>
              <w:rFonts w:ascii="Arial" w:hAnsi="Arial" w:cs="Arial"/>
              <w:sz w:val="18"/>
              <w:szCs w:val="18"/>
              <w:lang w:eastAsia="en-US"/>
            </w:rPr>
            <w:instrText xml:space="preserve"> PAGE </w:instrText>
          </w:r>
          <w:r w:rsidRPr="003E798C">
            <w:rPr>
              <w:rFonts w:ascii="Arial" w:hAnsi="Arial" w:cs="Arial"/>
              <w:sz w:val="18"/>
              <w:szCs w:val="18"/>
              <w:lang w:val="en-US" w:eastAsia="en-US"/>
            </w:rPr>
            <w:fldChar w:fldCharType="separate"/>
          </w:r>
          <w:r w:rsidR="00920D34">
            <w:rPr>
              <w:rFonts w:ascii="Arial" w:hAnsi="Arial" w:cs="Arial"/>
              <w:noProof/>
              <w:sz w:val="18"/>
              <w:szCs w:val="18"/>
              <w:lang w:eastAsia="en-US"/>
            </w:rPr>
            <w:t>20</w:t>
          </w:r>
          <w:r w:rsidRPr="003E798C">
            <w:rPr>
              <w:rFonts w:ascii="Arial" w:hAnsi="Arial" w:cs="Arial"/>
              <w:sz w:val="18"/>
              <w:szCs w:val="18"/>
              <w:lang w:val="en-US" w:eastAsia="en-US"/>
            </w:rPr>
            <w:fldChar w:fldCharType="end"/>
          </w:r>
          <w:r w:rsidRPr="003E798C">
            <w:rPr>
              <w:rFonts w:ascii="Arial" w:hAnsi="Arial" w:cs="Arial"/>
              <w:sz w:val="18"/>
              <w:szCs w:val="18"/>
              <w:lang w:eastAsia="en-US"/>
            </w:rPr>
            <w:t xml:space="preserve"> de </w:t>
          </w:r>
          <w:r w:rsidRPr="003E798C">
            <w:rPr>
              <w:rFonts w:ascii="Arial" w:hAnsi="Arial" w:cs="Arial"/>
              <w:sz w:val="18"/>
              <w:szCs w:val="18"/>
              <w:lang w:val="en-US" w:eastAsia="en-US"/>
            </w:rPr>
            <w:fldChar w:fldCharType="begin"/>
          </w:r>
          <w:r w:rsidRPr="003E798C">
            <w:rPr>
              <w:rFonts w:ascii="Arial" w:hAnsi="Arial" w:cs="Arial"/>
              <w:sz w:val="18"/>
              <w:szCs w:val="18"/>
              <w:lang w:eastAsia="en-US"/>
            </w:rPr>
            <w:instrText xml:space="preserve"> NUMPAGES </w:instrText>
          </w:r>
          <w:r w:rsidRPr="003E798C">
            <w:rPr>
              <w:rFonts w:ascii="Arial" w:hAnsi="Arial" w:cs="Arial"/>
              <w:sz w:val="18"/>
              <w:szCs w:val="18"/>
              <w:lang w:val="en-US" w:eastAsia="en-US"/>
            </w:rPr>
            <w:fldChar w:fldCharType="separate"/>
          </w:r>
          <w:r w:rsidR="00920D34">
            <w:rPr>
              <w:rFonts w:ascii="Arial" w:hAnsi="Arial" w:cs="Arial"/>
              <w:noProof/>
              <w:sz w:val="18"/>
              <w:szCs w:val="18"/>
              <w:lang w:eastAsia="en-US"/>
            </w:rPr>
            <w:t>20</w:t>
          </w:r>
          <w:r w:rsidRPr="003E798C">
            <w:rPr>
              <w:rFonts w:ascii="Arial" w:hAnsi="Arial" w:cs="Arial"/>
              <w:sz w:val="18"/>
              <w:szCs w:val="18"/>
              <w:lang w:val="en-US" w:eastAsia="en-US"/>
            </w:rPr>
            <w:fldChar w:fldCharType="end"/>
          </w:r>
        </w:p>
      </w:tc>
    </w:tr>
    <w:tr w:rsidR="00705EE9" w:rsidRPr="003E798C" w14:paraId="12137D03" w14:textId="77777777" w:rsidTr="00415C8A">
      <w:trPr>
        <w:cantSplit/>
        <w:trHeight w:val="287"/>
      </w:trPr>
      <w:tc>
        <w:tcPr>
          <w:tcW w:w="10300" w:type="dxa"/>
          <w:gridSpan w:val="3"/>
          <w:vAlign w:val="center"/>
        </w:tcPr>
        <w:p w14:paraId="6BA773D4" w14:textId="381D4E5E" w:rsidR="00705EE9" w:rsidRPr="004169A4" w:rsidRDefault="00705EE9" w:rsidP="00D31A40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  <w:lang w:val="es-ES_tradnl" w:eastAsia="en-US"/>
            </w:rPr>
          </w:pPr>
          <w:r w:rsidRPr="008549F9">
            <w:rPr>
              <w:rFonts w:ascii="Arial" w:hAnsi="Arial" w:cs="Arial"/>
              <w:b/>
              <w:bCs/>
              <w:sz w:val="20"/>
              <w:szCs w:val="20"/>
            </w:rPr>
            <w:t xml:space="preserve">ADQUISICIÓN 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DE EQUIPAMIENTO INFORMATICO PARA EL CENTRO DE INNOVACIÓN TECNOLÓGICA DE LA ARMADA</w:t>
          </w:r>
        </w:p>
      </w:tc>
    </w:tr>
  </w:tbl>
  <w:p w14:paraId="10AF8C46" w14:textId="77777777" w:rsidR="00705EE9" w:rsidRPr="00D410E0" w:rsidRDefault="00705EE9" w:rsidP="005154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A01E2"/>
    <w:lvl w:ilvl="0">
      <w:start w:val="1"/>
      <w:numFmt w:val="bullet"/>
      <w:pStyle w:val="Listaconvietas"/>
      <w:lvlText w:val=""/>
      <w:lvlJc w:val="left"/>
      <w:pPr>
        <w:tabs>
          <w:tab w:val="num" w:pos="-66"/>
        </w:tabs>
        <w:ind w:left="-66" w:hanging="360"/>
      </w:pPr>
      <w:rPr>
        <w:rFonts w:ascii="Symbol" w:hAnsi="Symbol" w:hint="default"/>
      </w:rPr>
    </w:lvl>
  </w:abstractNum>
  <w:abstractNum w:abstractNumId="1" w15:restartNumberingAfterBreak="0">
    <w:nsid w:val="02756139"/>
    <w:multiLevelType w:val="multilevel"/>
    <w:tmpl w:val="4470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00C08"/>
    <w:multiLevelType w:val="multilevel"/>
    <w:tmpl w:val="6C22E7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993" w:hanging="432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650" w:hanging="504"/>
      </w:pPr>
      <w:rPr>
        <w:rFonts w:ascii="Symbol" w:hAnsi="Symbol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3" w15:restartNumberingAfterBreak="0">
    <w:nsid w:val="28237138"/>
    <w:multiLevelType w:val="hybridMultilevel"/>
    <w:tmpl w:val="7E5898AE"/>
    <w:lvl w:ilvl="0" w:tplc="0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A0C554E"/>
    <w:multiLevelType w:val="singleLevel"/>
    <w:tmpl w:val="F000DBEA"/>
    <w:lvl w:ilvl="0">
      <w:start w:val="1"/>
      <w:numFmt w:val="lowerLetter"/>
      <w:pStyle w:val="Textoindependient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98D65E2"/>
    <w:multiLevelType w:val="multilevel"/>
    <w:tmpl w:val="FE8281D2"/>
    <w:lvl w:ilvl="0">
      <w:start w:val="2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0"/>
        </w:tabs>
        <w:ind w:left="880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90"/>
        </w:tabs>
        <w:ind w:left="1190" w:hanging="720"/>
      </w:pPr>
      <w:rPr>
        <w:rFonts w:hint="default"/>
      </w:rPr>
    </w:lvl>
    <w:lvl w:ilvl="3">
      <w:start w:val="1"/>
      <w:numFmt w:val="decimal"/>
      <w:pStyle w:val="titulo4"/>
      <w:lvlText w:val="%1.%2.%3.%4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55"/>
        </w:tabs>
        <w:ind w:left="2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85"/>
        </w:tabs>
        <w:ind w:left="30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20"/>
        </w:tabs>
        <w:ind w:left="3320" w:hanging="1440"/>
      </w:pPr>
      <w:rPr>
        <w:rFonts w:hint="default"/>
      </w:rPr>
    </w:lvl>
  </w:abstractNum>
  <w:abstractNum w:abstractNumId="6" w15:restartNumberingAfterBreak="0">
    <w:nsid w:val="54F03CD0"/>
    <w:multiLevelType w:val="hybridMultilevel"/>
    <w:tmpl w:val="4454C8EE"/>
    <w:lvl w:ilvl="0" w:tplc="29809212">
      <w:numFmt w:val="bullet"/>
      <w:lvlText w:val="-"/>
      <w:lvlJc w:val="left"/>
      <w:pPr>
        <w:ind w:left="1636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6E307C16"/>
    <w:multiLevelType w:val="multilevel"/>
    <w:tmpl w:val="3358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5C3C62"/>
    <w:multiLevelType w:val="multilevel"/>
    <w:tmpl w:val="654E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ADE"/>
    <w:rsid w:val="00000168"/>
    <w:rsid w:val="000027F7"/>
    <w:rsid w:val="000044CF"/>
    <w:rsid w:val="0000458B"/>
    <w:rsid w:val="00005637"/>
    <w:rsid w:val="000106D5"/>
    <w:rsid w:val="00010954"/>
    <w:rsid w:val="00013155"/>
    <w:rsid w:val="000153FE"/>
    <w:rsid w:val="00015D84"/>
    <w:rsid w:val="0002248D"/>
    <w:rsid w:val="00026073"/>
    <w:rsid w:val="00026C57"/>
    <w:rsid w:val="00030479"/>
    <w:rsid w:val="0003233C"/>
    <w:rsid w:val="00034460"/>
    <w:rsid w:val="00034F53"/>
    <w:rsid w:val="00036720"/>
    <w:rsid w:val="00036C1C"/>
    <w:rsid w:val="000373EA"/>
    <w:rsid w:val="00037BC9"/>
    <w:rsid w:val="00037CCE"/>
    <w:rsid w:val="00042FAE"/>
    <w:rsid w:val="000433F1"/>
    <w:rsid w:val="00043E5A"/>
    <w:rsid w:val="0004485B"/>
    <w:rsid w:val="0004687B"/>
    <w:rsid w:val="00047C6B"/>
    <w:rsid w:val="000508A1"/>
    <w:rsid w:val="00050FEB"/>
    <w:rsid w:val="000516A7"/>
    <w:rsid w:val="0005197F"/>
    <w:rsid w:val="000525D0"/>
    <w:rsid w:val="00055959"/>
    <w:rsid w:val="000568C2"/>
    <w:rsid w:val="000570D0"/>
    <w:rsid w:val="000570FA"/>
    <w:rsid w:val="0005746C"/>
    <w:rsid w:val="000577C5"/>
    <w:rsid w:val="00057D05"/>
    <w:rsid w:val="000601F5"/>
    <w:rsid w:val="000605ED"/>
    <w:rsid w:val="00061952"/>
    <w:rsid w:val="00061EBF"/>
    <w:rsid w:val="00062DA8"/>
    <w:rsid w:val="00063822"/>
    <w:rsid w:val="00063F3C"/>
    <w:rsid w:val="00064823"/>
    <w:rsid w:val="000674F8"/>
    <w:rsid w:val="00067FDE"/>
    <w:rsid w:val="00072158"/>
    <w:rsid w:val="00072537"/>
    <w:rsid w:val="00073D69"/>
    <w:rsid w:val="000740B3"/>
    <w:rsid w:val="00076299"/>
    <w:rsid w:val="000762AB"/>
    <w:rsid w:val="00077DEE"/>
    <w:rsid w:val="00081CDB"/>
    <w:rsid w:val="0008268F"/>
    <w:rsid w:val="000845AD"/>
    <w:rsid w:val="00087646"/>
    <w:rsid w:val="0009071C"/>
    <w:rsid w:val="00091548"/>
    <w:rsid w:val="0009286A"/>
    <w:rsid w:val="000929ED"/>
    <w:rsid w:val="00092E53"/>
    <w:rsid w:val="00094054"/>
    <w:rsid w:val="000949C2"/>
    <w:rsid w:val="00094F7E"/>
    <w:rsid w:val="0009537A"/>
    <w:rsid w:val="00096615"/>
    <w:rsid w:val="00096B19"/>
    <w:rsid w:val="000A0FBF"/>
    <w:rsid w:val="000A292E"/>
    <w:rsid w:val="000A33A5"/>
    <w:rsid w:val="000A4593"/>
    <w:rsid w:val="000A5F0A"/>
    <w:rsid w:val="000B1D6A"/>
    <w:rsid w:val="000B21DD"/>
    <w:rsid w:val="000B3E64"/>
    <w:rsid w:val="000B4811"/>
    <w:rsid w:val="000B5472"/>
    <w:rsid w:val="000B6DF5"/>
    <w:rsid w:val="000B746E"/>
    <w:rsid w:val="000B74EC"/>
    <w:rsid w:val="000C0BC6"/>
    <w:rsid w:val="000C0CE7"/>
    <w:rsid w:val="000C2181"/>
    <w:rsid w:val="000C27B9"/>
    <w:rsid w:val="000C3A6D"/>
    <w:rsid w:val="000C3F86"/>
    <w:rsid w:val="000C4F8B"/>
    <w:rsid w:val="000C5131"/>
    <w:rsid w:val="000C5AFA"/>
    <w:rsid w:val="000C663B"/>
    <w:rsid w:val="000C7201"/>
    <w:rsid w:val="000D0412"/>
    <w:rsid w:val="000D48D6"/>
    <w:rsid w:val="000D5230"/>
    <w:rsid w:val="000D636D"/>
    <w:rsid w:val="000D799E"/>
    <w:rsid w:val="000E11FD"/>
    <w:rsid w:val="000E24D2"/>
    <w:rsid w:val="000E550E"/>
    <w:rsid w:val="000E5809"/>
    <w:rsid w:val="000E632F"/>
    <w:rsid w:val="000E680B"/>
    <w:rsid w:val="000E73A0"/>
    <w:rsid w:val="000E7A2A"/>
    <w:rsid w:val="000E7E65"/>
    <w:rsid w:val="000F0BE2"/>
    <w:rsid w:val="000F0D51"/>
    <w:rsid w:val="000F1468"/>
    <w:rsid w:val="000F25CD"/>
    <w:rsid w:val="000F2E1D"/>
    <w:rsid w:val="000F3A62"/>
    <w:rsid w:val="000F651F"/>
    <w:rsid w:val="000F7121"/>
    <w:rsid w:val="000F7729"/>
    <w:rsid w:val="001004D1"/>
    <w:rsid w:val="00102301"/>
    <w:rsid w:val="00102425"/>
    <w:rsid w:val="001073B5"/>
    <w:rsid w:val="00112EFD"/>
    <w:rsid w:val="0011420C"/>
    <w:rsid w:val="001163DC"/>
    <w:rsid w:val="00116EB3"/>
    <w:rsid w:val="00117617"/>
    <w:rsid w:val="00117997"/>
    <w:rsid w:val="00117E62"/>
    <w:rsid w:val="00120B16"/>
    <w:rsid w:val="00122791"/>
    <w:rsid w:val="0012322B"/>
    <w:rsid w:val="001241FB"/>
    <w:rsid w:val="001255C7"/>
    <w:rsid w:val="0012740D"/>
    <w:rsid w:val="00131B3A"/>
    <w:rsid w:val="00133A10"/>
    <w:rsid w:val="00135DA7"/>
    <w:rsid w:val="00135F11"/>
    <w:rsid w:val="001362FE"/>
    <w:rsid w:val="0013672A"/>
    <w:rsid w:val="00141ADA"/>
    <w:rsid w:val="0014389D"/>
    <w:rsid w:val="00143AB8"/>
    <w:rsid w:val="00143D2D"/>
    <w:rsid w:val="00144260"/>
    <w:rsid w:val="00144DB1"/>
    <w:rsid w:val="00144DC2"/>
    <w:rsid w:val="00144E9B"/>
    <w:rsid w:val="001459D6"/>
    <w:rsid w:val="00145F9F"/>
    <w:rsid w:val="00147521"/>
    <w:rsid w:val="00147C1C"/>
    <w:rsid w:val="00151A11"/>
    <w:rsid w:val="00151D8E"/>
    <w:rsid w:val="00151EB6"/>
    <w:rsid w:val="0015343B"/>
    <w:rsid w:val="00153EA5"/>
    <w:rsid w:val="00155514"/>
    <w:rsid w:val="00155528"/>
    <w:rsid w:val="001634D1"/>
    <w:rsid w:val="00163A78"/>
    <w:rsid w:val="00164322"/>
    <w:rsid w:val="00164A95"/>
    <w:rsid w:val="001650B4"/>
    <w:rsid w:val="00165401"/>
    <w:rsid w:val="001742D0"/>
    <w:rsid w:val="00175B4F"/>
    <w:rsid w:val="001760F1"/>
    <w:rsid w:val="00176584"/>
    <w:rsid w:val="00176DB4"/>
    <w:rsid w:val="00182BFA"/>
    <w:rsid w:val="00183646"/>
    <w:rsid w:val="00183717"/>
    <w:rsid w:val="001860D2"/>
    <w:rsid w:val="00186388"/>
    <w:rsid w:val="0018638A"/>
    <w:rsid w:val="00187E2E"/>
    <w:rsid w:val="00190D22"/>
    <w:rsid w:val="00191E39"/>
    <w:rsid w:val="00192795"/>
    <w:rsid w:val="001934C1"/>
    <w:rsid w:val="0019453A"/>
    <w:rsid w:val="00197106"/>
    <w:rsid w:val="00197531"/>
    <w:rsid w:val="001A0944"/>
    <w:rsid w:val="001A1FEF"/>
    <w:rsid w:val="001A28D3"/>
    <w:rsid w:val="001A2C05"/>
    <w:rsid w:val="001A39B3"/>
    <w:rsid w:val="001A6F17"/>
    <w:rsid w:val="001B0F7D"/>
    <w:rsid w:val="001B1791"/>
    <w:rsid w:val="001B3D75"/>
    <w:rsid w:val="001B436E"/>
    <w:rsid w:val="001B4879"/>
    <w:rsid w:val="001B681B"/>
    <w:rsid w:val="001B706E"/>
    <w:rsid w:val="001C0A5E"/>
    <w:rsid w:val="001C1D8C"/>
    <w:rsid w:val="001C233E"/>
    <w:rsid w:val="001C28B6"/>
    <w:rsid w:val="001C3EE3"/>
    <w:rsid w:val="001C5A65"/>
    <w:rsid w:val="001C5CC2"/>
    <w:rsid w:val="001C7289"/>
    <w:rsid w:val="001D3F35"/>
    <w:rsid w:val="001D404F"/>
    <w:rsid w:val="001D4E35"/>
    <w:rsid w:val="001D5653"/>
    <w:rsid w:val="001D5A11"/>
    <w:rsid w:val="001D5F1A"/>
    <w:rsid w:val="001D62B7"/>
    <w:rsid w:val="001D6748"/>
    <w:rsid w:val="001E085F"/>
    <w:rsid w:val="001E3500"/>
    <w:rsid w:val="001E35A9"/>
    <w:rsid w:val="001E40F8"/>
    <w:rsid w:val="001E4C7B"/>
    <w:rsid w:val="001E654A"/>
    <w:rsid w:val="001E673C"/>
    <w:rsid w:val="001E6D04"/>
    <w:rsid w:val="001F0981"/>
    <w:rsid w:val="001F0B5A"/>
    <w:rsid w:val="001F13A8"/>
    <w:rsid w:val="001F30A8"/>
    <w:rsid w:val="001F3D59"/>
    <w:rsid w:val="001F50DF"/>
    <w:rsid w:val="001F5272"/>
    <w:rsid w:val="001F5AE5"/>
    <w:rsid w:val="001F6432"/>
    <w:rsid w:val="001F73AD"/>
    <w:rsid w:val="002014EA"/>
    <w:rsid w:val="00202408"/>
    <w:rsid w:val="0020314D"/>
    <w:rsid w:val="00203EE1"/>
    <w:rsid w:val="0020474C"/>
    <w:rsid w:val="00205A97"/>
    <w:rsid w:val="00205BF0"/>
    <w:rsid w:val="00206987"/>
    <w:rsid w:val="002101A3"/>
    <w:rsid w:val="00210EB0"/>
    <w:rsid w:val="0021303A"/>
    <w:rsid w:val="0021357D"/>
    <w:rsid w:val="00213B23"/>
    <w:rsid w:val="00215427"/>
    <w:rsid w:val="00215957"/>
    <w:rsid w:val="00215B9A"/>
    <w:rsid w:val="00216C0A"/>
    <w:rsid w:val="002201A2"/>
    <w:rsid w:val="0022059F"/>
    <w:rsid w:val="002209A7"/>
    <w:rsid w:val="00220A79"/>
    <w:rsid w:val="00221171"/>
    <w:rsid w:val="00221370"/>
    <w:rsid w:val="002227BB"/>
    <w:rsid w:val="00222955"/>
    <w:rsid w:val="00222D0F"/>
    <w:rsid w:val="00222FE7"/>
    <w:rsid w:val="00223205"/>
    <w:rsid w:val="00225D4E"/>
    <w:rsid w:val="00226A60"/>
    <w:rsid w:val="00226AEF"/>
    <w:rsid w:val="00226BAF"/>
    <w:rsid w:val="00227982"/>
    <w:rsid w:val="0023021E"/>
    <w:rsid w:val="002315E4"/>
    <w:rsid w:val="002319BE"/>
    <w:rsid w:val="002327D9"/>
    <w:rsid w:val="00234EBB"/>
    <w:rsid w:val="00234ED4"/>
    <w:rsid w:val="002422BE"/>
    <w:rsid w:val="002426DD"/>
    <w:rsid w:val="00242748"/>
    <w:rsid w:val="00244319"/>
    <w:rsid w:val="002443CB"/>
    <w:rsid w:val="00244C51"/>
    <w:rsid w:val="00246425"/>
    <w:rsid w:val="00246A83"/>
    <w:rsid w:val="00253C64"/>
    <w:rsid w:val="00257A6D"/>
    <w:rsid w:val="00261529"/>
    <w:rsid w:val="00261F68"/>
    <w:rsid w:val="002636E3"/>
    <w:rsid w:val="00266C5D"/>
    <w:rsid w:val="002704C9"/>
    <w:rsid w:val="00271495"/>
    <w:rsid w:val="00272864"/>
    <w:rsid w:val="00275157"/>
    <w:rsid w:val="0027565B"/>
    <w:rsid w:val="0027683B"/>
    <w:rsid w:val="00277F67"/>
    <w:rsid w:val="0028009F"/>
    <w:rsid w:val="002816C7"/>
    <w:rsid w:val="00283849"/>
    <w:rsid w:val="002838C0"/>
    <w:rsid w:val="0028506F"/>
    <w:rsid w:val="00285932"/>
    <w:rsid w:val="00291B73"/>
    <w:rsid w:val="0029254B"/>
    <w:rsid w:val="00292619"/>
    <w:rsid w:val="00293F85"/>
    <w:rsid w:val="00295672"/>
    <w:rsid w:val="00295B8F"/>
    <w:rsid w:val="00295CED"/>
    <w:rsid w:val="002A172D"/>
    <w:rsid w:val="002A1E48"/>
    <w:rsid w:val="002A64A1"/>
    <w:rsid w:val="002B101E"/>
    <w:rsid w:val="002B1CF5"/>
    <w:rsid w:val="002B4F71"/>
    <w:rsid w:val="002B541B"/>
    <w:rsid w:val="002B5CBD"/>
    <w:rsid w:val="002C051A"/>
    <w:rsid w:val="002C07FD"/>
    <w:rsid w:val="002C0AEC"/>
    <w:rsid w:val="002C15ED"/>
    <w:rsid w:val="002C56A2"/>
    <w:rsid w:val="002C6FDF"/>
    <w:rsid w:val="002C7B70"/>
    <w:rsid w:val="002D0FC4"/>
    <w:rsid w:val="002D1093"/>
    <w:rsid w:val="002D1DB5"/>
    <w:rsid w:val="002D3FDE"/>
    <w:rsid w:val="002D5F11"/>
    <w:rsid w:val="002E26EB"/>
    <w:rsid w:val="002E28DE"/>
    <w:rsid w:val="002E29F0"/>
    <w:rsid w:val="002E2D70"/>
    <w:rsid w:val="002E3AB8"/>
    <w:rsid w:val="002E43F8"/>
    <w:rsid w:val="002E5645"/>
    <w:rsid w:val="002E7781"/>
    <w:rsid w:val="002E795B"/>
    <w:rsid w:val="002E7A50"/>
    <w:rsid w:val="002F0AB0"/>
    <w:rsid w:val="002F1928"/>
    <w:rsid w:val="002F1933"/>
    <w:rsid w:val="002F25AE"/>
    <w:rsid w:val="002F2D6A"/>
    <w:rsid w:val="002F392C"/>
    <w:rsid w:val="002F3F91"/>
    <w:rsid w:val="002F46D8"/>
    <w:rsid w:val="002F573E"/>
    <w:rsid w:val="002F5835"/>
    <w:rsid w:val="002F5D98"/>
    <w:rsid w:val="002F79D3"/>
    <w:rsid w:val="00300424"/>
    <w:rsid w:val="00300DEB"/>
    <w:rsid w:val="00300F02"/>
    <w:rsid w:val="00303D88"/>
    <w:rsid w:val="00306476"/>
    <w:rsid w:val="00307283"/>
    <w:rsid w:val="003076AF"/>
    <w:rsid w:val="00310C1B"/>
    <w:rsid w:val="003127D9"/>
    <w:rsid w:val="003128A2"/>
    <w:rsid w:val="00314CFD"/>
    <w:rsid w:val="00314E41"/>
    <w:rsid w:val="00320EC3"/>
    <w:rsid w:val="00323D3F"/>
    <w:rsid w:val="003265D7"/>
    <w:rsid w:val="00326BAF"/>
    <w:rsid w:val="00331E85"/>
    <w:rsid w:val="003335A4"/>
    <w:rsid w:val="00333AB2"/>
    <w:rsid w:val="00334FF8"/>
    <w:rsid w:val="00335AC9"/>
    <w:rsid w:val="00336218"/>
    <w:rsid w:val="00336A15"/>
    <w:rsid w:val="00342FA0"/>
    <w:rsid w:val="00343158"/>
    <w:rsid w:val="0034406D"/>
    <w:rsid w:val="00344356"/>
    <w:rsid w:val="00350B19"/>
    <w:rsid w:val="00350E4A"/>
    <w:rsid w:val="003513B0"/>
    <w:rsid w:val="00351572"/>
    <w:rsid w:val="003524B2"/>
    <w:rsid w:val="00352B06"/>
    <w:rsid w:val="003547F3"/>
    <w:rsid w:val="00354B2E"/>
    <w:rsid w:val="00354D8D"/>
    <w:rsid w:val="003550E2"/>
    <w:rsid w:val="00356FF7"/>
    <w:rsid w:val="00357A53"/>
    <w:rsid w:val="0036018F"/>
    <w:rsid w:val="00362A80"/>
    <w:rsid w:val="00363D67"/>
    <w:rsid w:val="003646A7"/>
    <w:rsid w:val="003673A1"/>
    <w:rsid w:val="0037055D"/>
    <w:rsid w:val="00370A75"/>
    <w:rsid w:val="0037758E"/>
    <w:rsid w:val="0038048D"/>
    <w:rsid w:val="00380DEF"/>
    <w:rsid w:val="0038146E"/>
    <w:rsid w:val="00383B3A"/>
    <w:rsid w:val="003843C1"/>
    <w:rsid w:val="00387E6D"/>
    <w:rsid w:val="0039106E"/>
    <w:rsid w:val="003924D3"/>
    <w:rsid w:val="0039258D"/>
    <w:rsid w:val="00394E49"/>
    <w:rsid w:val="00395E4F"/>
    <w:rsid w:val="00396845"/>
    <w:rsid w:val="003974CD"/>
    <w:rsid w:val="00397531"/>
    <w:rsid w:val="003A2212"/>
    <w:rsid w:val="003A259A"/>
    <w:rsid w:val="003A4DE8"/>
    <w:rsid w:val="003A53F3"/>
    <w:rsid w:val="003A5CB9"/>
    <w:rsid w:val="003A5FCF"/>
    <w:rsid w:val="003A7420"/>
    <w:rsid w:val="003A755F"/>
    <w:rsid w:val="003B194B"/>
    <w:rsid w:val="003B1A1F"/>
    <w:rsid w:val="003B4405"/>
    <w:rsid w:val="003B4F62"/>
    <w:rsid w:val="003B519B"/>
    <w:rsid w:val="003C0624"/>
    <w:rsid w:val="003C3162"/>
    <w:rsid w:val="003C7F25"/>
    <w:rsid w:val="003D228F"/>
    <w:rsid w:val="003D26FB"/>
    <w:rsid w:val="003D3207"/>
    <w:rsid w:val="003D384F"/>
    <w:rsid w:val="003D4969"/>
    <w:rsid w:val="003D6E27"/>
    <w:rsid w:val="003D79B8"/>
    <w:rsid w:val="003D7A53"/>
    <w:rsid w:val="003E1AD1"/>
    <w:rsid w:val="003E2AD9"/>
    <w:rsid w:val="003E2D5B"/>
    <w:rsid w:val="003E4243"/>
    <w:rsid w:val="003E4F8C"/>
    <w:rsid w:val="003E5053"/>
    <w:rsid w:val="003E5B52"/>
    <w:rsid w:val="003E630B"/>
    <w:rsid w:val="003E668F"/>
    <w:rsid w:val="003E7F4D"/>
    <w:rsid w:val="003F08DF"/>
    <w:rsid w:val="003F0FB7"/>
    <w:rsid w:val="003F1B59"/>
    <w:rsid w:val="003F23F1"/>
    <w:rsid w:val="003F30C1"/>
    <w:rsid w:val="003F7A5D"/>
    <w:rsid w:val="004024B8"/>
    <w:rsid w:val="004026C7"/>
    <w:rsid w:val="004050D5"/>
    <w:rsid w:val="00405973"/>
    <w:rsid w:val="00406200"/>
    <w:rsid w:val="00406BE5"/>
    <w:rsid w:val="00410FB4"/>
    <w:rsid w:val="00411449"/>
    <w:rsid w:val="00412C50"/>
    <w:rsid w:val="004139C9"/>
    <w:rsid w:val="00414DB0"/>
    <w:rsid w:val="00415020"/>
    <w:rsid w:val="00415C8A"/>
    <w:rsid w:val="004161DD"/>
    <w:rsid w:val="004166DF"/>
    <w:rsid w:val="00416996"/>
    <w:rsid w:val="004169A4"/>
    <w:rsid w:val="00416A11"/>
    <w:rsid w:val="00421A46"/>
    <w:rsid w:val="004227A6"/>
    <w:rsid w:val="00424692"/>
    <w:rsid w:val="004248C7"/>
    <w:rsid w:val="004251E6"/>
    <w:rsid w:val="004335CF"/>
    <w:rsid w:val="00433C7D"/>
    <w:rsid w:val="00434D9C"/>
    <w:rsid w:val="00435DDC"/>
    <w:rsid w:val="0043688A"/>
    <w:rsid w:val="00436E88"/>
    <w:rsid w:val="00440278"/>
    <w:rsid w:val="00440A8B"/>
    <w:rsid w:val="00442922"/>
    <w:rsid w:val="00442E01"/>
    <w:rsid w:val="00444B73"/>
    <w:rsid w:val="00444CAC"/>
    <w:rsid w:val="00445CBF"/>
    <w:rsid w:val="00446C2E"/>
    <w:rsid w:val="00446F90"/>
    <w:rsid w:val="004505FB"/>
    <w:rsid w:val="00450AF5"/>
    <w:rsid w:val="004521C7"/>
    <w:rsid w:val="00452697"/>
    <w:rsid w:val="004553D7"/>
    <w:rsid w:val="004561F5"/>
    <w:rsid w:val="0045706E"/>
    <w:rsid w:val="004570EE"/>
    <w:rsid w:val="004602A6"/>
    <w:rsid w:val="00461107"/>
    <w:rsid w:val="00461E4A"/>
    <w:rsid w:val="00462347"/>
    <w:rsid w:val="00462DFD"/>
    <w:rsid w:val="00465EC1"/>
    <w:rsid w:val="00466073"/>
    <w:rsid w:val="0046623F"/>
    <w:rsid w:val="004668DB"/>
    <w:rsid w:val="00467F65"/>
    <w:rsid w:val="0047044A"/>
    <w:rsid w:val="004705A3"/>
    <w:rsid w:val="00472E60"/>
    <w:rsid w:val="00473020"/>
    <w:rsid w:val="00473C4D"/>
    <w:rsid w:val="00477392"/>
    <w:rsid w:val="00480A94"/>
    <w:rsid w:val="00480BD4"/>
    <w:rsid w:val="00481721"/>
    <w:rsid w:val="00481D5D"/>
    <w:rsid w:val="00483327"/>
    <w:rsid w:val="004834B3"/>
    <w:rsid w:val="0048422A"/>
    <w:rsid w:val="0048701A"/>
    <w:rsid w:val="00487E2E"/>
    <w:rsid w:val="00491415"/>
    <w:rsid w:val="00493E29"/>
    <w:rsid w:val="00494601"/>
    <w:rsid w:val="00494B4A"/>
    <w:rsid w:val="00495B48"/>
    <w:rsid w:val="00497151"/>
    <w:rsid w:val="004974E1"/>
    <w:rsid w:val="00497814"/>
    <w:rsid w:val="0049788D"/>
    <w:rsid w:val="004A166D"/>
    <w:rsid w:val="004A2FFF"/>
    <w:rsid w:val="004A357E"/>
    <w:rsid w:val="004A41BB"/>
    <w:rsid w:val="004A4233"/>
    <w:rsid w:val="004A4E66"/>
    <w:rsid w:val="004A553C"/>
    <w:rsid w:val="004A55AF"/>
    <w:rsid w:val="004A632D"/>
    <w:rsid w:val="004A68B7"/>
    <w:rsid w:val="004A7C00"/>
    <w:rsid w:val="004B13CB"/>
    <w:rsid w:val="004B1A0A"/>
    <w:rsid w:val="004B3897"/>
    <w:rsid w:val="004B5651"/>
    <w:rsid w:val="004C43DD"/>
    <w:rsid w:val="004C5819"/>
    <w:rsid w:val="004C64CB"/>
    <w:rsid w:val="004C668C"/>
    <w:rsid w:val="004C7A41"/>
    <w:rsid w:val="004C7DBD"/>
    <w:rsid w:val="004D14B6"/>
    <w:rsid w:val="004D1B8F"/>
    <w:rsid w:val="004D4A54"/>
    <w:rsid w:val="004D4D3C"/>
    <w:rsid w:val="004D5E9B"/>
    <w:rsid w:val="004D6BE0"/>
    <w:rsid w:val="004D7F85"/>
    <w:rsid w:val="004E10F3"/>
    <w:rsid w:val="004E1521"/>
    <w:rsid w:val="004E3BFA"/>
    <w:rsid w:val="004E5A01"/>
    <w:rsid w:val="004E7518"/>
    <w:rsid w:val="004E7F65"/>
    <w:rsid w:val="004F0AFD"/>
    <w:rsid w:val="004F1D7C"/>
    <w:rsid w:val="004F2B95"/>
    <w:rsid w:val="004F314E"/>
    <w:rsid w:val="004F429B"/>
    <w:rsid w:val="004F613C"/>
    <w:rsid w:val="004F6A44"/>
    <w:rsid w:val="005015B2"/>
    <w:rsid w:val="00507639"/>
    <w:rsid w:val="0051063B"/>
    <w:rsid w:val="0051542F"/>
    <w:rsid w:val="0051630D"/>
    <w:rsid w:val="00516AE7"/>
    <w:rsid w:val="005202F4"/>
    <w:rsid w:val="00521184"/>
    <w:rsid w:val="00521DF2"/>
    <w:rsid w:val="00522AD6"/>
    <w:rsid w:val="00522F34"/>
    <w:rsid w:val="005241D6"/>
    <w:rsid w:val="00526D3E"/>
    <w:rsid w:val="00527873"/>
    <w:rsid w:val="00527F59"/>
    <w:rsid w:val="005303DE"/>
    <w:rsid w:val="00530C29"/>
    <w:rsid w:val="00531E8B"/>
    <w:rsid w:val="00534A03"/>
    <w:rsid w:val="0053525A"/>
    <w:rsid w:val="00535BE4"/>
    <w:rsid w:val="00537161"/>
    <w:rsid w:val="00541DF3"/>
    <w:rsid w:val="00541E02"/>
    <w:rsid w:val="005434CF"/>
    <w:rsid w:val="005439A5"/>
    <w:rsid w:val="00544D51"/>
    <w:rsid w:val="00544F5D"/>
    <w:rsid w:val="00545C49"/>
    <w:rsid w:val="00546342"/>
    <w:rsid w:val="00550862"/>
    <w:rsid w:val="0055096C"/>
    <w:rsid w:val="005548E8"/>
    <w:rsid w:val="0055732B"/>
    <w:rsid w:val="005604A1"/>
    <w:rsid w:val="00561749"/>
    <w:rsid w:val="0056188C"/>
    <w:rsid w:val="00562719"/>
    <w:rsid w:val="0056573B"/>
    <w:rsid w:val="00565A41"/>
    <w:rsid w:val="00565CDB"/>
    <w:rsid w:val="00565F6F"/>
    <w:rsid w:val="00566410"/>
    <w:rsid w:val="00566931"/>
    <w:rsid w:val="00566BD3"/>
    <w:rsid w:val="00566DF5"/>
    <w:rsid w:val="00567A9F"/>
    <w:rsid w:val="00567B70"/>
    <w:rsid w:val="00573004"/>
    <w:rsid w:val="00573B5F"/>
    <w:rsid w:val="0057464F"/>
    <w:rsid w:val="00581921"/>
    <w:rsid w:val="00582EE7"/>
    <w:rsid w:val="00583671"/>
    <w:rsid w:val="005842DC"/>
    <w:rsid w:val="00585367"/>
    <w:rsid w:val="0058541F"/>
    <w:rsid w:val="0058749D"/>
    <w:rsid w:val="00587ADE"/>
    <w:rsid w:val="00587B30"/>
    <w:rsid w:val="00590752"/>
    <w:rsid w:val="00591642"/>
    <w:rsid w:val="005919F2"/>
    <w:rsid w:val="00591AEF"/>
    <w:rsid w:val="00593031"/>
    <w:rsid w:val="00593558"/>
    <w:rsid w:val="0059450A"/>
    <w:rsid w:val="00594653"/>
    <w:rsid w:val="005951C9"/>
    <w:rsid w:val="005970E7"/>
    <w:rsid w:val="005A23C1"/>
    <w:rsid w:val="005A241B"/>
    <w:rsid w:val="005A39A6"/>
    <w:rsid w:val="005A47DA"/>
    <w:rsid w:val="005A6004"/>
    <w:rsid w:val="005A72E8"/>
    <w:rsid w:val="005B04BD"/>
    <w:rsid w:val="005B70B4"/>
    <w:rsid w:val="005C0175"/>
    <w:rsid w:val="005C54C6"/>
    <w:rsid w:val="005C6325"/>
    <w:rsid w:val="005C6A35"/>
    <w:rsid w:val="005D032E"/>
    <w:rsid w:val="005D048C"/>
    <w:rsid w:val="005D2641"/>
    <w:rsid w:val="005D313B"/>
    <w:rsid w:val="005D4645"/>
    <w:rsid w:val="005D4893"/>
    <w:rsid w:val="005D50D1"/>
    <w:rsid w:val="005D691C"/>
    <w:rsid w:val="005D7DB6"/>
    <w:rsid w:val="005D7EDB"/>
    <w:rsid w:val="005E11F0"/>
    <w:rsid w:val="005E1683"/>
    <w:rsid w:val="005E2F4D"/>
    <w:rsid w:val="005E6100"/>
    <w:rsid w:val="005F019C"/>
    <w:rsid w:val="005F0728"/>
    <w:rsid w:val="005F13EA"/>
    <w:rsid w:val="005F1731"/>
    <w:rsid w:val="005F2FFB"/>
    <w:rsid w:val="005F377E"/>
    <w:rsid w:val="005F3F78"/>
    <w:rsid w:val="005F436E"/>
    <w:rsid w:val="005F6548"/>
    <w:rsid w:val="005F677B"/>
    <w:rsid w:val="005F7850"/>
    <w:rsid w:val="00600982"/>
    <w:rsid w:val="00600ED4"/>
    <w:rsid w:val="00601036"/>
    <w:rsid w:val="00601E28"/>
    <w:rsid w:val="006075A0"/>
    <w:rsid w:val="00610B20"/>
    <w:rsid w:val="00611121"/>
    <w:rsid w:val="00611379"/>
    <w:rsid w:val="00611BCF"/>
    <w:rsid w:val="0061512F"/>
    <w:rsid w:val="00615780"/>
    <w:rsid w:val="00617889"/>
    <w:rsid w:val="00617B1E"/>
    <w:rsid w:val="006209F6"/>
    <w:rsid w:val="006234AB"/>
    <w:rsid w:val="00623CB2"/>
    <w:rsid w:val="00623DCC"/>
    <w:rsid w:val="00623E9D"/>
    <w:rsid w:val="006243B1"/>
    <w:rsid w:val="00625133"/>
    <w:rsid w:val="00625540"/>
    <w:rsid w:val="006257C0"/>
    <w:rsid w:val="00631878"/>
    <w:rsid w:val="00631BB0"/>
    <w:rsid w:val="00631C55"/>
    <w:rsid w:val="00631FEF"/>
    <w:rsid w:val="006320F5"/>
    <w:rsid w:val="00632E79"/>
    <w:rsid w:val="00632F83"/>
    <w:rsid w:val="00634320"/>
    <w:rsid w:val="00634B5D"/>
    <w:rsid w:val="00634DA9"/>
    <w:rsid w:val="006353F7"/>
    <w:rsid w:val="006370E9"/>
    <w:rsid w:val="006426B6"/>
    <w:rsid w:val="00642ECF"/>
    <w:rsid w:val="00644EA5"/>
    <w:rsid w:val="00645118"/>
    <w:rsid w:val="006472A9"/>
    <w:rsid w:val="0064737D"/>
    <w:rsid w:val="006479AA"/>
    <w:rsid w:val="00647BE7"/>
    <w:rsid w:val="006503CE"/>
    <w:rsid w:val="0065059D"/>
    <w:rsid w:val="00653027"/>
    <w:rsid w:val="0065335F"/>
    <w:rsid w:val="00654885"/>
    <w:rsid w:val="0065692F"/>
    <w:rsid w:val="006571F7"/>
    <w:rsid w:val="00657751"/>
    <w:rsid w:val="0066006D"/>
    <w:rsid w:val="00660666"/>
    <w:rsid w:val="006616AC"/>
    <w:rsid w:val="006616B9"/>
    <w:rsid w:val="00661F24"/>
    <w:rsid w:val="00663222"/>
    <w:rsid w:val="00663CD3"/>
    <w:rsid w:val="006654FD"/>
    <w:rsid w:val="006660C7"/>
    <w:rsid w:val="00666A69"/>
    <w:rsid w:val="00671B83"/>
    <w:rsid w:val="00671F3F"/>
    <w:rsid w:val="006721A2"/>
    <w:rsid w:val="006725DD"/>
    <w:rsid w:val="00675A6D"/>
    <w:rsid w:val="00675C00"/>
    <w:rsid w:val="00675E05"/>
    <w:rsid w:val="006764AD"/>
    <w:rsid w:val="00682FA4"/>
    <w:rsid w:val="0068355D"/>
    <w:rsid w:val="006838EA"/>
    <w:rsid w:val="00683F77"/>
    <w:rsid w:val="00685177"/>
    <w:rsid w:val="0068570C"/>
    <w:rsid w:val="006878C6"/>
    <w:rsid w:val="00690186"/>
    <w:rsid w:val="00690B4D"/>
    <w:rsid w:val="00691C65"/>
    <w:rsid w:val="006968BB"/>
    <w:rsid w:val="00697356"/>
    <w:rsid w:val="00697442"/>
    <w:rsid w:val="006A0F32"/>
    <w:rsid w:val="006A1289"/>
    <w:rsid w:val="006A224D"/>
    <w:rsid w:val="006A3889"/>
    <w:rsid w:val="006B1D8D"/>
    <w:rsid w:val="006B2090"/>
    <w:rsid w:val="006B24EA"/>
    <w:rsid w:val="006B2927"/>
    <w:rsid w:val="006B3337"/>
    <w:rsid w:val="006B3391"/>
    <w:rsid w:val="006B344F"/>
    <w:rsid w:val="006B35F5"/>
    <w:rsid w:val="006B3870"/>
    <w:rsid w:val="006B4E73"/>
    <w:rsid w:val="006B6515"/>
    <w:rsid w:val="006B6762"/>
    <w:rsid w:val="006B6D5E"/>
    <w:rsid w:val="006C06A9"/>
    <w:rsid w:val="006C06C9"/>
    <w:rsid w:val="006C12E7"/>
    <w:rsid w:val="006C1741"/>
    <w:rsid w:val="006C23C4"/>
    <w:rsid w:val="006C3032"/>
    <w:rsid w:val="006C3891"/>
    <w:rsid w:val="006C3D6C"/>
    <w:rsid w:val="006C5312"/>
    <w:rsid w:val="006C66CE"/>
    <w:rsid w:val="006C7839"/>
    <w:rsid w:val="006D0A23"/>
    <w:rsid w:val="006D0AF8"/>
    <w:rsid w:val="006D1CEC"/>
    <w:rsid w:val="006D285E"/>
    <w:rsid w:val="006D2EB8"/>
    <w:rsid w:val="006D3FCE"/>
    <w:rsid w:val="006D47C8"/>
    <w:rsid w:val="006D65A6"/>
    <w:rsid w:val="006D7092"/>
    <w:rsid w:val="006E08B7"/>
    <w:rsid w:val="006E0B62"/>
    <w:rsid w:val="006E25C9"/>
    <w:rsid w:val="006E2AB0"/>
    <w:rsid w:val="006E3B11"/>
    <w:rsid w:val="006E3D28"/>
    <w:rsid w:val="006E4834"/>
    <w:rsid w:val="006E7105"/>
    <w:rsid w:val="006F0253"/>
    <w:rsid w:val="006F05F1"/>
    <w:rsid w:val="006F2378"/>
    <w:rsid w:val="006F2E0B"/>
    <w:rsid w:val="006F3FE5"/>
    <w:rsid w:val="006F401E"/>
    <w:rsid w:val="006F5AB9"/>
    <w:rsid w:val="006F60FB"/>
    <w:rsid w:val="00700CB4"/>
    <w:rsid w:val="00701B4A"/>
    <w:rsid w:val="00703E16"/>
    <w:rsid w:val="00705EE9"/>
    <w:rsid w:val="00706C2E"/>
    <w:rsid w:val="00710468"/>
    <w:rsid w:val="007117A1"/>
    <w:rsid w:val="00713CA3"/>
    <w:rsid w:val="00713DE0"/>
    <w:rsid w:val="00714728"/>
    <w:rsid w:val="00717FBB"/>
    <w:rsid w:val="00720F31"/>
    <w:rsid w:val="00721891"/>
    <w:rsid w:val="00723ABA"/>
    <w:rsid w:val="00723B7C"/>
    <w:rsid w:val="00723F4C"/>
    <w:rsid w:val="00724CC5"/>
    <w:rsid w:val="00725106"/>
    <w:rsid w:val="00726C66"/>
    <w:rsid w:val="007275D4"/>
    <w:rsid w:val="00727ACA"/>
    <w:rsid w:val="007328C2"/>
    <w:rsid w:val="00732D96"/>
    <w:rsid w:val="00733FAF"/>
    <w:rsid w:val="00734E1D"/>
    <w:rsid w:val="007350C7"/>
    <w:rsid w:val="00736425"/>
    <w:rsid w:val="00740069"/>
    <w:rsid w:val="00741F29"/>
    <w:rsid w:val="00743189"/>
    <w:rsid w:val="00743B95"/>
    <w:rsid w:val="00744339"/>
    <w:rsid w:val="0074473E"/>
    <w:rsid w:val="0074490F"/>
    <w:rsid w:val="00746435"/>
    <w:rsid w:val="007464FC"/>
    <w:rsid w:val="0074709F"/>
    <w:rsid w:val="007502CA"/>
    <w:rsid w:val="00752195"/>
    <w:rsid w:val="007527CC"/>
    <w:rsid w:val="00752F13"/>
    <w:rsid w:val="0075370D"/>
    <w:rsid w:val="00753CC6"/>
    <w:rsid w:val="00754D55"/>
    <w:rsid w:val="00756259"/>
    <w:rsid w:val="00756870"/>
    <w:rsid w:val="00760F68"/>
    <w:rsid w:val="0076205B"/>
    <w:rsid w:val="0076300B"/>
    <w:rsid w:val="00763165"/>
    <w:rsid w:val="00763FE2"/>
    <w:rsid w:val="007641CF"/>
    <w:rsid w:val="00765054"/>
    <w:rsid w:val="0076589B"/>
    <w:rsid w:val="00766E09"/>
    <w:rsid w:val="00771AFE"/>
    <w:rsid w:val="00772767"/>
    <w:rsid w:val="00773901"/>
    <w:rsid w:val="007758C8"/>
    <w:rsid w:val="007765E6"/>
    <w:rsid w:val="007778A9"/>
    <w:rsid w:val="00780553"/>
    <w:rsid w:val="00780718"/>
    <w:rsid w:val="00780F10"/>
    <w:rsid w:val="00781D59"/>
    <w:rsid w:val="0078409E"/>
    <w:rsid w:val="0078416F"/>
    <w:rsid w:val="007849D5"/>
    <w:rsid w:val="00785BD6"/>
    <w:rsid w:val="0078683B"/>
    <w:rsid w:val="0079444F"/>
    <w:rsid w:val="00794C4C"/>
    <w:rsid w:val="00794F03"/>
    <w:rsid w:val="00795987"/>
    <w:rsid w:val="00796896"/>
    <w:rsid w:val="00796935"/>
    <w:rsid w:val="00797CD3"/>
    <w:rsid w:val="00797F5F"/>
    <w:rsid w:val="007A0558"/>
    <w:rsid w:val="007A0786"/>
    <w:rsid w:val="007A0A96"/>
    <w:rsid w:val="007A3891"/>
    <w:rsid w:val="007A4EE3"/>
    <w:rsid w:val="007A626D"/>
    <w:rsid w:val="007A63FA"/>
    <w:rsid w:val="007B2488"/>
    <w:rsid w:val="007B57C8"/>
    <w:rsid w:val="007B76FE"/>
    <w:rsid w:val="007B7785"/>
    <w:rsid w:val="007C10DA"/>
    <w:rsid w:val="007C2031"/>
    <w:rsid w:val="007C2C5D"/>
    <w:rsid w:val="007C3FAD"/>
    <w:rsid w:val="007C41AC"/>
    <w:rsid w:val="007C78B0"/>
    <w:rsid w:val="007C7F63"/>
    <w:rsid w:val="007D1E2D"/>
    <w:rsid w:val="007D1F65"/>
    <w:rsid w:val="007D21B0"/>
    <w:rsid w:val="007D30A6"/>
    <w:rsid w:val="007D665C"/>
    <w:rsid w:val="007D78B5"/>
    <w:rsid w:val="007D7C15"/>
    <w:rsid w:val="007E03A9"/>
    <w:rsid w:val="007E195E"/>
    <w:rsid w:val="007E21D9"/>
    <w:rsid w:val="007E2F0B"/>
    <w:rsid w:val="007E4C93"/>
    <w:rsid w:val="007E6B3F"/>
    <w:rsid w:val="007E77D3"/>
    <w:rsid w:val="007E7C6A"/>
    <w:rsid w:val="007F05F8"/>
    <w:rsid w:val="007F157C"/>
    <w:rsid w:val="007F2F10"/>
    <w:rsid w:val="007F5387"/>
    <w:rsid w:val="007F53D5"/>
    <w:rsid w:val="00800CE0"/>
    <w:rsid w:val="008019FF"/>
    <w:rsid w:val="00801EB5"/>
    <w:rsid w:val="00802276"/>
    <w:rsid w:val="00802D16"/>
    <w:rsid w:val="00803050"/>
    <w:rsid w:val="008054AC"/>
    <w:rsid w:val="008061FD"/>
    <w:rsid w:val="00806401"/>
    <w:rsid w:val="008067A0"/>
    <w:rsid w:val="00807FDD"/>
    <w:rsid w:val="00807FE7"/>
    <w:rsid w:val="0081021F"/>
    <w:rsid w:val="008108B5"/>
    <w:rsid w:val="00811778"/>
    <w:rsid w:val="00812262"/>
    <w:rsid w:val="00812D06"/>
    <w:rsid w:val="00812D17"/>
    <w:rsid w:val="0081415F"/>
    <w:rsid w:val="008147D1"/>
    <w:rsid w:val="00823E24"/>
    <w:rsid w:val="00823F5E"/>
    <w:rsid w:val="0082438A"/>
    <w:rsid w:val="00824DC6"/>
    <w:rsid w:val="00825A44"/>
    <w:rsid w:val="00826269"/>
    <w:rsid w:val="008338E4"/>
    <w:rsid w:val="00835EB6"/>
    <w:rsid w:val="00841472"/>
    <w:rsid w:val="00842111"/>
    <w:rsid w:val="0084263F"/>
    <w:rsid w:val="00842FB1"/>
    <w:rsid w:val="008447CC"/>
    <w:rsid w:val="00844818"/>
    <w:rsid w:val="0084690C"/>
    <w:rsid w:val="00847201"/>
    <w:rsid w:val="008514E4"/>
    <w:rsid w:val="0085385B"/>
    <w:rsid w:val="008549F9"/>
    <w:rsid w:val="00854A72"/>
    <w:rsid w:val="0085676F"/>
    <w:rsid w:val="008575E0"/>
    <w:rsid w:val="00860002"/>
    <w:rsid w:val="0086042D"/>
    <w:rsid w:val="00861B62"/>
    <w:rsid w:val="008663E8"/>
    <w:rsid w:val="00866A41"/>
    <w:rsid w:val="008673EC"/>
    <w:rsid w:val="00870556"/>
    <w:rsid w:val="008709DE"/>
    <w:rsid w:val="0087199D"/>
    <w:rsid w:val="00871C3E"/>
    <w:rsid w:val="00875B89"/>
    <w:rsid w:val="00875DDD"/>
    <w:rsid w:val="00880F19"/>
    <w:rsid w:val="008824E4"/>
    <w:rsid w:val="00885CEF"/>
    <w:rsid w:val="00887DEA"/>
    <w:rsid w:val="00887E71"/>
    <w:rsid w:val="00890340"/>
    <w:rsid w:val="00890373"/>
    <w:rsid w:val="00896A3B"/>
    <w:rsid w:val="0089785C"/>
    <w:rsid w:val="008A165B"/>
    <w:rsid w:val="008A2062"/>
    <w:rsid w:val="008A41DB"/>
    <w:rsid w:val="008A4495"/>
    <w:rsid w:val="008A7241"/>
    <w:rsid w:val="008B0928"/>
    <w:rsid w:val="008B135E"/>
    <w:rsid w:val="008B1757"/>
    <w:rsid w:val="008B2922"/>
    <w:rsid w:val="008B2A85"/>
    <w:rsid w:val="008B7C0A"/>
    <w:rsid w:val="008C75F6"/>
    <w:rsid w:val="008D009B"/>
    <w:rsid w:val="008D2EC8"/>
    <w:rsid w:val="008D3176"/>
    <w:rsid w:val="008D3EEF"/>
    <w:rsid w:val="008D4394"/>
    <w:rsid w:val="008D4D8F"/>
    <w:rsid w:val="008D585D"/>
    <w:rsid w:val="008D61CE"/>
    <w:rsid w:val="008D7B43"/>
    <w:rsid w:val="008E0390"/>
    <w:rsid w:val="008E3240"/>
    <w:rsid w:val="008E37CD"/>
    <w:rsid w:val="008E38D2"/>
    <w:rsid w:val="008E474F"/>
    <w:rsid w:val="008E5A2B"/>
    <w:rsid w:val="008E6940"/>
    <w:rsid w:val="008F06F6"/>
    <w:rsid w:val="008F11D7"/>
    <w:rsid w:val="008F1E91"/>
    <w:rsid w:val="008F730B"/>
    <w:rsid w:val="00902E30"/>
    <w:rsid w:val="009035CC"/>
    <w:rsid w:val="00904C92"/>
    <w:rsid w:val="009061A5"/>
    <w:rsid w:val="00906CEE"/>
    <w:rsid w:val="00907715"/>
    <w:rsid w:val="00907C18"/>
    <w:rsid w:val="00911441"/>
    <w:rsid w:val="00912711"/>
    <w:rsid w:val="0091658B"/>
    <w:rsid w:val="009177DF"/>
    <w:rsid w:val="00917B81"/>
    <w:rsid w:val="00920D34"/>
    <w:rsid w:val="00921FA6"/>
    <w:rsid w:val="00922D99"/>
    <w:rsid w:val="009244A9"/>
    <w:rsid w:val="009264F4"/>
    <w:rsid w:val="009267FC"/>
    <w:rsid w:val="0092692E"/>
    <w:rsid w:val="009277F5"/>
    <w:rsid w:val="00927FC9"/>
    <w:rsid w:val="00930B56"/>
    <w:rsid w:val="00932477"/>
    <w:rsid w:val="00933B32"/>
    <w:rsid w:val="00934464"/>
    <w:rsid w:val="00937C0B"/>
    <w:rsid w:val="00941C17"/>
    <w:rsid w:val="00943D7E"/>
    <w:rsid w:val="009446CA"/>
    <w:rsid w:val="00946FFE"/>
    <w:rsid w:val="00947549"/>
    <w:rsid w:val="00947B70"/>
    <w:rsid w:val="0095013D"/>
    <w:rsid w:val="00950DDC"/>
    <w:rsid w:val="00952C09"/>
    <w:rsid w:val="00954AAD"/>
    <w:rsid w:val="009554B5"/>
    <w:rsid w:val="00957B1F"/>
    <w:rsid w:val="00957B55"/>
    <w:rsid w:val="00961A94"/>
    <w:rsid w:val="0096398D"/>
    <w:rsid w:val="0096759C"/>
    <w:rsid w:val="0097004B"/>
    <w:rsid w:val="009715D2"/>
    <w:rsid w:val="00971B65"/>
    <w:rsid w:val="00972C39"/>
    <w:rsid w:val="00974AE4"/>
    <w:rsid w:val="0097556F"/>
    <w:rsid w:val="00975888"/>
    <w:rsid w:val="0097642F"/>
    <w:rsid w:val="00977BA5"/>
    <w:rsid w:val="00983862"/>
    <w:rsid w:val="009848BA"/>
    <w:rsid w:val="009849AE"/>
    <w:rsid w:val="00984E75"/>
    <w:rsid w:val="0098618C"/>
    <w:rsid w:val="009910F8"/>
    <w:rsid w:val="009928E0"/>
    <w:rsid w:val="00993EA4"/>
    <w:rsid w:val="009950DD"/>
    <w:rsid w:val="009954B6"/>
    <w:rsid w:val="00996273"/>
    <w:rsid w:val="009963F5"/>
    <w:rsid w:val="00996740"/>
    <w:rsid w:val="009A277A"/>
    <w:rsid w:val="009A3785"/>
    <w:rsid w:val="009A3975"/>
    <w:rsid w:val="009A432B"/>
    <w:rsid w:val="009A5021"/>
    <w:rsid w:val="009A655B"/>
    <w:rsid w:val="009A7318"/>
    <w:rsid w:val="009A7F72"/>
    <w:rsid w:val="009B032D"/>
    <w:rsid w:val="009B11CA"/>
    <w:rsid w:val="009B1494"/>
    <w:rsid w:val="009B149B"/>
    <w:rsid w:val="009B269C"/>
    <w:rsid w:val="009B2C32"/>
    <w:rsid w:val="009B4BD1"/>
    <w:rsid w:val="009B6605"/>
    <w:rsid w:val="009C218A"/>
    <w:rsid w:val="009C2CA1"/>
    <w:rsid w:val="009C2D26"/>
    <w:rsid w:val="009C55A0"/>
    <w:rsid w:val="009C6B1E"/>
    <w:rsid w:val="009C7000"/>
    <w:rsid w:val="009C7C9F"/>
    <w:rsid w:val="009D0529"/>
    <w:rsid w:val="009D1158"/>
    <w:rsid w:val="009D531F"/>
    <w:rsid w:val="009D6110"/>
    <w:rsid w:val="009D7AF9"/>
    <w:rsid w:val="009D7DB7"/>
    <w:rsid w:val="009E11D6"/>
    <w:rsid w:val="009E1E9A"/>
    <w:rsid w:val="009E279F"/>
    <w:rsid w:val="009E327C"/>
    <w:rsid w:val="009E3349"/>
    <w:rsid w:val="009E379D"/>
    <w:rsid w:val="009E5E18"/>
    <w:rsid w:val="009E74BA"/>
    <w:rsid w:val="009F0421"/>
    <w:rsid w:val="009F24DD"/>
    <w:rsid w:val="009F4513"/>
    <w:rsid w:val="009F4517"/>
    <w:rsid w:val="009F5D11"/>
    <w:rsid w:val="009F6547"/>
    <w:rsid w:val="009F7D5F"/>
    <w:rsid w:val="00A02601"/>
    <w:rsid w:val="00A02640"/>
    <w:rsid w:val="00A04B46"/>
    <w:rsid w:val="00A05D75"/>
    <w:rsid w:val="00A06472"/>
    <w:rsid w:val="00A071C6"/>
    <w:rsid w:val="00A0728E"/>
    <w:rsid w:val="00A11C28"/>
    <w:rsid w:val="00A12567"/>
    <w:rsid w:val="00A1274A"/>
    <w:rsid w:val="00A1337C"/>
    <w:rsid w:val="00A13F51"/>
    <w:rsid w:val="00A14B3B"/>
    <w:rsid w:val="00A14C59"/>
    <w:rsid w:val="00A16BF5"/>
    <w:rsid w:val="00A20209"/>
    <w:rsid w:val="00A2112B"/>
    <w:rsid w:val="00A2400C"/>
    <w:rsid w:val="00A26BBF"/>
    <w:rsid w:val="00A31BF3"/>
    <w:rsid w:val="00A32293"/>
    <w:rsid w:val="00A32346"/>
    <w:rsid w:val="00A35989"/>
    <w:rsid w:val="00A361C6"/>
    <w:rsid w:val="00A36335"/>
    <w:rsid w:val="00A36D1F"/>
    <w:rsid w:val="00A413DE"/>
    <w:rsid w:val="00A41E44"/>
    <w:rsid w:val="00A425A8"/>
    <w:rsid w:val="00A4335C"/>
    <w:rsid w:val="00A43805"/>
    <w:rsid w:val="00A47FBC"/>
    <w:rsid w:val="00A5044A"/>
    <w:rsid w:val="00A51EC6"/>
    <w:rsid w:val="00A53884"/>
    <w:rsid w:val="00A60F67"/>
    <w:rsid w:val="00A61156"/>
    <w:rsid w:val="00A667DF"/>
    <w:rsid w:val="00A66B4A"/>
    <w:rsid w:val="00A67377"/>
    <w:rsid w:val="00A75ADE"/>
    <w:rsid w:val="00A765C7"/>
    <w:rsid w:val="00A77740"/>
    <w:rsid w:val="00A77BBB"/>
    <w:rsid w:val="00A81FCB"/>
    <w:rsid w:val="00A8232C"/>
    <w:rsid w:val="00A83E39"/>
    <w:rsid w:val="00A864D6"/>
    <w:rsid w:val="00A86936"/>
    <w:rsid w:val="00A87068"/>
    <w:rsid w:val="00A87738"/>
    <w:rsid w:val="00A91548"/>
    <w:rsid w:val="00A939D1"/>
    <w:rsid w:val="00A93C6B"/>
    <w:rsid w:val="00A96930"/>
    <w:rsid w:val="00A969BB"/>
    <w:rsid w:val="00AA086F"/>
    <w:rsid w:val="00AA1594"/>
    <w:rsid w:val="00AA15E9"/>
    <w:rsid w:val="00AA17F2"/>
    <w:rsid w:val="00AA21C5"/>
    <w:rsid w:val="00AA2571"/>
    <w:rsid w:val="00AA2795"/>
    <w:rsid w:val="00AA2E03"/>
    <w:rsid w:val="00AA4F28"/>
    <w:rsid w:val="00AA513B"/>
    <w:rsid w:val="00AA5E74"/>
    <w:rsid w:val="00AA72E9"/>
    <w:rsid w:val="00AA74C7"/>
    <w:rsid w:val="00AB22EB"/>
    <w:rsid w:val="00AB3EE0"/>
    <w:rsid w:val="00AB3F11"/>
    <w:rsid w:val="00AB6843"/>
    <w:rsid w:val="00AC01DB"/>
    <w:rsid w:val="00AC294B"/>
    <w:rsid w:val="00AC2E40"/>
    <w:rsid w:val="00AC37AC"/>
    <w:rsid w:val="00AC4CA5"/>
    <w:rsid w:val="00AC5004"/>
    <w:rsid w:val="00AC586C"/>
    <w:rsid w:val="00AC641E"/>
    <w:rsid w:val="00AC7689"/>
    <w:rsid w:val="00AD4134"/>
    <w:rsid w:val="00AD5892"/>
    <w:rsid w:val="00AD605F"/>
    <w:rsid w:val="00AD7494"/>
    <w:rsid w:val="00AE1CEB"/>
    <w:rsid w:val="00AE38C5"/>
    <w:rsid w:val="00AE40E3"/>
    <w:rsid w:val="00AE6490"/>
    <w:rsid w:val="00AE7DA4"/>
    <w:rsid w:val="00AF11C2"/>
    <w:rsid w:val="00AF36BD"/>
    <w:rsid w:val="00AF3BD3"/>
    <w:rsid w:val="00AF5E10"/>
    <w:rsid w:val="00AF7315"/>
    <w:rsid w:val="00B00060"/>
    <w:rsid w:val="00B00772"/>
    <w:rsid w:val="00B00E41"/>
    <w:rsid w:val="00B0250C"/>
    <w:rsid w:val="00B025EE"/>
    <w:rsid w:val="00B02611"/>
    <w:rsid w:val="00B03733"/>
    <w:rsid w:val="00B04846"/>
    <w:rsid w:val="00B04AE7"/>
    <w:rsid w:val="00B04C55"/>
    <w:rsid w:val="00B0541B"/>
    <w:rsid w:val="00B06458"/>
    <w:rsid w:val="00B06CFD"/>
    <w:rsid w:val="00B070DF"/>
    <w:rsid w:val="00B1032D"/>
    <w:rsid w:val="00B109E6"/>
    <w:rsid w:val="00B10D10"/>
    <w:rsid w:val="00B11308"/>
    <w:rsid w:val="00B11D6F"/>
    <w:rsid w:val="00B13A98"/>
    <w:rsid w:val="00B15690"/>
    <w:rsid w:val="00B15818"/>
    <w:rsid w:val="00B206FA"/>
    <w:rsid w:val="00B20E17"/>
    <w:rsid w:val="00B21B14"/>
    <w:rsid w:val="00B235CE"/>
    <w:rsid w:val="00B25F44"/>
    <w:rsid w:val="00B26F1E"/>
    <w:rsid w:val="00B271BC"/>
    <w:rsid w:val="00B27EFC"/>
    <w:rsid w:val="00B32C7E"/>
    <w:rsid w:val="00B3343D"/>
    <w:rsid w:val="00B34E96"/>
    <w:rsid w:val="00B35104"/>
    <w:rsid w:val="00B3669F"/>
    <w:rsid w:val="00B37AB4"/>
    <w:rsid w:val="00B37C8C"/>
    <w:rsid w:val="00B4141B"/>
    <w:rsid w:val="00B4414C"/>
    <w:rsid w:val="00B44481"/>
    <w:rsid w:val="00B46B3B"/>
    <w:rsid w:val="00B476D6"/>
    <w:rsid w:val="00B47CB5"/>
    <w:rsid w:val="00B5102E"/>
    <w:rsid w:val="00B5137E"/>
    <w:rsid w:val="00B52196"/>
    <w:rsid w:val="00B53CE5"/>
    <w:rsid w:val="00B567A8"/>
    <w:rsid w:val="00B60C27"/>
    <w:rsid w:val="00B62FCB"/>
    <w:rsid w:val="00B6365E"/>
    <w:rsid w:val="00B63A72"/>
    <w:rsid w:val="00B641CD"/>
    <w:rsid w:val="00B64A49"/>
    <w:rsid w:val="00B70BCA"/>
    <w:rsid w:val="00B70C9D"/>
    <w:rsid w:val="00B71075"/>
    <w:rsid w:val="00B72B93"/>
    <w:rsid w:val="00B73891"/>
    <w:rsid w:val="00B75AA3"/>
    <w:rsid w:val="00B76275"/>
    <w:rsid w:val="00B76795"/>
    <w:rsid w:val="00B7708C"/>
    <w:rsid w:val="00B81E7A"/>
    <w:rsid w:val="00B83ADA"/>
    <w:rsid w:val="00B847B9"/>
    <w:rsid w:val="00B86932"/>
    <w:rsid w:val="00B871CE"/>
    <w:rsid w:val="00B8763D"/>
    <w:rsid w:val="00B9078E"/>
    <w:rsid w:val="00B90985"/>
    <w:rsid w:val="00B90A60"/>
    <w:rsid w:val="00B9109A"/>
    <w:rsid w:val="00B91E25"/>
    <w:rsid w:val="00B91E31"/>
    <w:rsid w:val="00B93A49"/>
    <w:rsid w:val="00B9439F"/>
    <w:rsid w:val="00B94A0A"/>
    <w:rsid w:val="00B94B1E"/>
    <w:rsid w:val="00B958BA"/>
    <w:rsid w:val="00B97E5A"/>
    <w:rsid w:val="00BA1C56"/>
    <w:rsid w:val="00BA294A"/>
    <w:rsid w:val="00BA50D9"/>
    <w:rsid w:val="00BA5349"/>
    <w:rsid w:val="00BB0349"/>
    <w:rsid w:val="00BB22C3"/>
    <w:rsid w:val="00BB4E12"/>
    <w:rsid w:val="00BB4F0C"/>
    <w:rsid w:val="00BB6343"/>
    <w:rsid w:val="00BC002B"/>
    <w:rsid w:val="00BC074E"/>
    <w:rsid w:val="00BC0874"/>
    <w:rsid w:val="00BC146F"/>
    <w:rsid w:val="00BC259E"/>
    <w:rsid w:val="00BC3712"/>
    <w:rsid w:val="00BC3F45"/>
    <w:rsid w:val="00BC46BB"/>
    <w:rsid w:val="00BC5ABC"/>
    <w:rsid w:val="00BC7754"/>
    <w:rsid w:val="00BD3663"/>
    <w:rsid w:val="00BD3763"/>
    <w:rsid w:val="00BD3BFB"/>
    <w:rsid w:val="00BD5773"/>
    <w:rsid w:val="00BD5BD1"/>
    <w:rsid w:val="00BD65BB"/>
    <w:rsid w:val="00BD7473"/>
    <w:rsid w:val="00BE0789"/>
    <w:rsid w:val="00BE4E29"/>
    <w:rsid w:val="00BE4F27"/>
    <w:rsid w:val="00BF304A"/>
    <w:rsid w:val="00BF5017"/>
    <w:rsid w:val="00BF68B6"/>
    <w:rsid w:val="00BF7240"/>
    <w:rsid w:val="00C002EF"/>
    <w:rsid w:val="00C03860"/>
    <w:rsid w:val="00C04F73"/>
    <w:rsid w:val="00C05FFD"/>
    <w:rsid w:val="00C06E33"/>
    <w:rsid w:val="00C071FD"/>
    <w:rsid w:val="00C10CB6"/>
    <w:rsid w:val="00C12E5E"/>
    <w:rsid w:val="00C141F8"/>
    <w:rsid w:val="00C1503A"/>
    <w:rsid w:val="00C15403"/>
    <w:rsid w:val="00C160A5"/>
    <w:rsid w:val="00C17456"/>
    <w:rsid w:val="00C17F14"/>
    <w:rsid w:val="00C2308C"/>
    <w:rsid w:val="00C234A1"/>
    <w:rsid w:val="00C2426F"/>
    <w:rsid w:val="00C2493B"/>
    <w:rsid w:val="00C3044C"/>
    <w:rsid w:val="00C32B67"/>
    <w:rsid w:val="00C33226"/>
    <w:rsid w:val="00C3423B"/>
    <w:rsid w:val="00C367C1"/>
    <w:rsid w:val="00C374C6"/>
    <w:rsid w:val="00C37974"/>
    <w:rsid w:val="00C37EB8"/>
    <w:rsid w:val="00C41E63"/>
    <w:rsid w:val="00C450D3"/>
    <w:rsid w:val="00C470FB"/>
    <w:rsid w:val="00C473A5"/>
    <w:rsid w:val="00C47EF6"/>
    <w:rsid w:val="00C5138F"/>
    <w:rsid w:val="00C51B79"/>
    <w:rsid w:val="00C51C25"/>
    <w:rsid w:val="00C550EA"/>
    <w:rsid w:val="00C60BB4"/>
    <w:rsid w:val="00C63815"/>
    <w:rsid w:val="00C6545B"/>
    <w:rsid w:val="00C65483"/>
    <w:rsid w:val="00C65AA1"/>
    <w:rsid w:val="00C66530"/>
    <w:rsid w:val="00C67980"/>
    <w:rsid w:val="00C72B0C"/>
    <w:rsid w:val="00C75435"/>
    <w:rsid w:val="00C75DAA"/>
    <w:rsid w:val="00C76C84"/>
    <w:rsid w:val="00C772B0"/>
    <w:rsid w:val="00C814A8"/>
    <w:rsid w:val="00C8375C"/>
    <w:rsid w:val="00C8386B"/>
    <w:rsid w:val="00C83BAE"/>
    <w:rsid w:val="00C84749"/>
    <w:rsid w:val="00C860F4"/>
    <w:rsid w:val="00C86854"/>
    <w:rsid w:val="00C86CD0"/>
    <w:rsid w:val="00C903FE"/>
    <w:rsid w:val="00C90F13"/>
    <w:rsid w:val="00C91838"/>
    <w:rsid w:val="00C94522"/>
    <w:rsid w:val="00C94C25"/>
    <w:rsid w:val="00C95853"/>
    <w:rsid w:val="00CA00C6"/>
    <w:rsid w:val="00CA06A5"/>
    <w:rsid w:val="00CA14F3"/>
    <w:rsid w:val="00CA16A9"/>
    <w:rsid w:val="00CA194C"/>
    <w:rsid w:val="00CA2BF2"/>
    <w:rsid w:val="00CA5096"/>
    <w:rsid w:val="00CA52D1"/>
    <w:rsid w:val="00CA6E98"/>
    <w:rsid w:val="00CA722A"/>
    <w:rsid w:val="00CB25C6"/>
    <w:rsid w:val="00CB46C0"/>
    <w:rsid w:val="00CB530C"/>
    <w:rsid w:val="00CB7488"/>
    <w:rsid w:val="00CB7A22"/>
    <w:rsid w:val="00CC3C02"/>
    <w:rsid w:val="00CC4CD4"/>
    <w:rsid w:val="00CC6004"/>
    <w:rsid w:val="00CC63B0"/>
    <w:rsid w:val="00CC7CB3"/>
    <w:rsid w:val="00CC7E7D"/>
    <w:rsid w:val="00CC7FD3"/>
    <w:rsid w:val="00CD0762"/>
    <w:rsid w:val="00CD0CC9"/>
    <w:rsid w:val="00CD1A2F"/>
    <w:rsid w:val="00CD2336"/>
    <w:rsid w:val="00CD23A0"/>
    <w:rsid w:val="00CD2FF9"/>
    <w:rsid w:val="00CD47F0"/>
    <w:rsid w:val="00CD5A4D"/>
    <w:rsid w:val="00CD6134"/>
    <w:rsid w:val="00CD63A1"/>
    <w:rsid w:val="00CD649A"/>
    <w:rsid w:val="00CD6942"/>
    <w:rsid w:val="00CD73F1"/>
    <w:rsid w:val="00CD7B94"/>
    <w:rsid w:val="00CE312B"/>
    <w:rsid w:val="00CE3A32"/>
    <w:rsid w:val="00CE3DBB"/>
    <w:rsid w:val="00CE429C"/>
    <w:rsid w:val="00CE7D6A"/>
    <w:rsid w:val="00CF0732"/>
    <w:rsid w:val="00CF0AA6"/>
    <w:rsid w:val="00CF1B96"/>
    <w:rsid w:val="00CF2DB8"/>
    <w:rsid w:val="00CF3F40"/>
    <w:rsid w:val="00CF49B3"/>
    <w:rsid w:val="00CF56F8"/>
    <w:rsid w:val="00CF5C0E"/>
    <w:rsid w:val="00CF7230"/>
    <w:rsid w:val="00D001CE"/>
    <w:rsid w:val="00D00222"/>
    <w:rsid w:val="00D02B32"/>
    <w:rsid w:val="00D031F6"/>
    <w:rsid w:val="00D03260"/>
    <w:rsid w:val="00D03655"/>
    <w:rsid w:val="00D037F4"/>
    <w:rsid w:val="00D0410C"/>
    <w:rsid w:val="00D04443"/>
    <w:rsid w:val="00D06A0E"/>
    <w:rsid w:val="00D072BF"/>
    <w:rsid w:val="00D074E2"/>
    <w:rsid w:val="00D075E1"/>
    <w:rsid w:val="00D10390"/>
    <w:rsid w:val="00D10CE5"/>
    <w:rsid w:val="00D11437"/>
    <w:rsid w:val="00D1165D"/>
    <w:rsid w:val="00D124CB"/>
    <w:rsid w:val="00D13870"/>
    <w:rsid w:val="00D14CE0"/>
    <w:rsid w:val="00D20014"/>
    <w:rsid w:val="00D22212"/>
    <w:rsid w:val="00D253F5"/>
    <w:rsid w:val="00D30B09"/>
    <w:rsid w:val="00D31A40"/>
    <w:rsid w:val="00D32D2F"/>
    <w:rsid w:val="00D33BD1"/>
    <w:rsid w:val="00D33D9B"/>
    <w:rsid w:val="00D34741"/>
    <w:rsid w:val="00D34F70"/>
    <w:rsid w:val="00D361DF"/>
    <w:rsid w:val="00D36B02"/>
    <w:rsid w:val="00D37782"/>
    <w:rsid w:val="00D37D32"/>
    <w:rsid w:val="00D403DF"/>
    <w:rsid w:val="00D410E0"/>
    <w:rsid w:val="00D415F7"/>
    <w:rsid w:val="00D44AC6"/>
    <w:rsid w:val="00D451D3"/>
    <w:rsid w:val="00D4713F"/>
    <w:rsid w:val="00D51FB7"/>
    <w:rsid w:val="00D54B8D"/>
    <w:rsid w:val="00D552C1"/>
    <w:rsid w:val="00D558B2"/>
    <w:rsid w:val="00D60903"/>
    <w:rsid w:val="00D60F45"/>
    <w:rsid w:val="00D61D20"/>
    <w:rsid w:val="00D62C5D"/>
    <w:rsid w:val="00D62ECF"/>
    <w:rsid w:val="00D6315C"/>
    <w:rsid w:val="00D65ABA"/>
    <w:rsid w:val="00D660DD"/>
    <w:rsid w:val="00D66AB6"/>
    <w:rsid w:val="00D67329"/>
    <w:rsid w:val="00D67DBD"/>
    <w:rsid w:val="00D67E83"/>
    <w:rsid w:val="00D71DF3"/>
    <w:rsid w:val="00D7399B"/>
    <w:rsid w:val="00D73D22"/>
    <w:rsid w:val="00D74209"/>
    <w:rsid w:val="00D7544F"/>
    <w:rsid w:val="00D7678C"/>
    <w:rsid w:val="00D76847"/>
    <w:rsid w:val="00D801DE"/>
    <w:rsid w:val="00D817B1"/>
    <w:rsid w:val="00D81AB7"/>
    <w:rsid w:val="00D8257D"/>
    <w:rsid w:val="00D85C55"/>
    <w:rsid w:val="00D868DC"/>
    <w:rsid w:val="00D874A7"/>
    <w:rsid w:val="00D87523"/>
    <w:rsid w:val="00D875CC"/>
    <w:rsid w:val="00D879A5"/>
    <w:rsid w:val="00D91099"/>
    <w:rsid w:val="00D91AF5"/>
    <w:rsid w:val="00D94F6F"/>
    <w:rsid w:val="00D95943"/>
    <w:rsid w:val="00D96D22"/>
    <w:rsid w:val="00DA2503"/>
    <w:rsid w:val="00DA2CE7"/>
    <w:rsid w:val="00DA3B02"/>
    <w:rsid w:val="00DA43A7"/>
    <w:rsid w:val="00DA4E86"/>
    <w:rsid w:val="00DA593A"/>
    <w:rsid w:val="00DA642C"/>
    <w:rsid w:val="00DA68D1"/>
    <w:rsid w:val="00DA7992"/>
    <w:rsid w:val="00DB43F5"/>
    <w:rsid w:val="00DB4424"/>
    <w:rsid w:val="00DB5A8F"/>
    <w:rsid w:val="00DC0728"/>
    <w:rsid w:val="00DC4B1E"/>
    <w:rsid w:val="00DC526D"/>
    <w:rsid w:val="00DC60B0"/>
    <w:rsid w:val="00DC6DF8"/>
    <w:rsid w:val="00DD0406"/>
    <w:rsid w:val="00DD0AB5"/>
    <w:rsid w:val="00DD169A"/>
    <w:rsid w:val="00DD2273"/>
    <w:rsid w:val="00DD2351"/>
    <w:rsid w:val="00DD379D"/>
    <w:rsid w:val="00DD38D6"/>
    <w:rsid w:val="00DD4ABC"/>
    <w:rsid w:val="00DD7594"/>
    <w:rsid w:val="00DE1A76"/>
    <w:rsid w:val="00DE1D59"/>
    <w:rsid w:val="00DE3A4D"/>
    <w:rsid w:val="00DE3ABC"/>
    <w:rsid w:val="00DE697B"/>
    <w:rsid w:val="00DE6AB4"/>
    <w:rsid w:val="00DE6B35"/>
    <w:rsid w:val="00DE7BCF"/>
    <w:rsid w:val="00DF09C3"/>
    <w:rsid w:val="00DF2C9F"/>
    <w:rsid w:val="00DF4431"/>
    <w:rsid w:val="00DF463B"/>
    <w:rsid w:val="00DF475A"/>
    <w:rsid w:val="00DF4AF6"/>
    <w:rsid w:val="00E02910"/>
    <w:rsid w:val="00E02F9F"/>
    <w:rsid w:val="00E05991"/>
    <w:rsid w:val="00E05C89"/>
    <w:rsid w:val="00E066A4"/>
    <w:rsid w:val="00E06CD5"/>
    <w:rsid w:val="00E07CC9"/>
    <w:rsid w:val="00E07EB5"/>
    <w:rsid w:val="00E125FC"/>
    <w:rsid w:val="00E13748"/>
    <w:rsid w:val="00E140D9"/>
    <w:rsid w:val="00E14C94"/>
    <w:rsid w:val="00E15FD7"/>
    <w:rsid w:val="00E1780E"/>
    <w:rsid w:val="00E2138B"/>
    <w:rsid w:val="00E218B0"/>
    <w:rsid w:val="00E2309D"/>
    <w:rsid w:val="00E24A69"/>
    <w:rsid w:val="00E24C67"/>
    <w:rsid w:val="00E2772C"/>
    <w:rsid w:val="00E27DED"/>
    <w:rsid w:val="00E3054C"/>
    <w:rsid w:val="00E3174B"/>
    <w:rsid w:val="00E317C3"/>
    <w:rsid w:val="00E3208B"/>
    <w:rsid w:val="00E32A71"/>
    <w:rsid w:val="00E32ECC"/>
    <w:rsid w:val="00E330D5"/>
    <w:rsid w:val="00E3369A"/>
    <w:rsid w:val="00E35677"/>
    <w:rsid w:val="00E3698C"/>
    <w:rsid w:val="00E41818"/>
    <w:rsid w:val="00E425C2"/>
    <w:rsid w:val="00E454D4"/>
    <w:rsid w:val="00E45E83"/>
    <w:rsid w:val="00E45FDF"/>
    <w:rsid w:val="00E47E14"/>
    <w:rsid w:val="00E549FF"/>
    <w:rsid w:val="00E555CC"/>
    <w:rsid w:val="00E564AF"/>
    <w:rsid w:val="00E601F3"/>
    <w:rsid w:val="00E608EA"/>
    <w:rsid w:val="00E62351"/>
    <w:rsid w:val="00E63B20"/>
    <w:rsid w:val="00E63FA7"/>
    <w:rsid w:val="00E64584"/>
    <w:rsid w:val="00E65826"/>
    <w:rsid w:val="00E6653A"/>
    <w:rsid w:val="00E669EC"/>
    <w:rsid w:val="00E675DF"/>
    <w:rsid w:val="00E707DA"/>
    <w:rsid w:val="00E70ACD"/>
    <w:rsid w:val="00E71153"/>
    <w:rsid w:val="00E71189"/>
    <w:rsid w:val="00E715C6"/>
    <w:rsid w:val="00E71616"/>
    <w:rsid w:val="00E71966"/>
    <w:rsid w:val="00E735BA"/>
    <w:rsid w:val="00E754E9"/>
    <w:rsid w:val="00E80617"/>
    <w:rsid w:val="00E810F0"/>
    <w:rsid w:val="00E811F9"/>
    <w:rsid w:val="00E817FC"/>
    <w:rsid w:val="00E81C28"/>
    <w:rsid w:val="00E83A27"/>
    <w:rsid w:val="00E847C8"/>
    <w:rsid w:val="00E849AB"/>
    <w:rsid w:val="00E85001"/>
    <w:rsid w:val="00E91059"/>
    <w:rsid w:val="00E92CED"/>
    <w:rsid w:val="00E93A8E"/>
    <w:rsid w:val="00E94603"/>
    <w:rsid w:val="00E94654"/>
    <w:rsid w:val="00E961A3"/>
    <w:rsid w:val="00E96905"/>
    <w:rsid w:val="00E97ADA"/>
    <w:rsid w:val="00EA0445"/>
    <w:rsid w:val="00EA1F9F"/>
    <w:rsid w:val="00EA2420"/>
    <w:rsid w:val="00EA3E18"/>
    <w:rsid w:val="00EA412D"/>
    <w:rsid w:val="00EA439E"/>
    <w:rsid w:val="00EA4BD0"/>
    <w:rsid w:val="00EA6124"/>
    <w:rsid w:val="00EA625C"/>
    <w:rsid w:val="00EB2180"/>
    <w:rsid w:val="00EB41F0"/>
    <w:rsid w:val="00EB658C"/>
    <w:rsid w:val="00EC2E72"/>
    <w:rsid w:val="00EC35C5"/>
    <w:rsid w:val="00EC3BA1"/>
    <w:rsid w:val="00EC4668"/>
    <w:rsid w:val="00EC4CCB"/>
    <w:rsid w:val="00EC6CDE"/>
    <w:rsid w:val="00EC722B"/>
    <w:rsid w:val="00ED06CC"/>
    <w:rsid w:val="00ED1D79"/>
    <w:rsid w:val="00ED36BC"/>
    <w:rsid w:val="00ED3D16"/>
    <w:rsid w:val="00EE0702"/>
    <w:rsid w:val="00EE3EE1"/>
    <w:rsid w:val="00EE4011"/>
    <w:rsid w:val="00EE71A3"/>
    <w:rsid w:val="00EE73A3"/>
    <w:rsid w:val="00EF0E6C"/>
    <w:rsid w:val="00EF1255"/>
    <w:rsid w:val="00EF293F"/>
    <w:rsid w:val="00EF343C"/>
    <w:rsid w:val="00EF4522"/>
    <w:rsid w:val="00EF525A"/>
    <w:rsid w:val="00EF5AC0"/>
    <w:rsid w:val="00EF72D3"/>
    <w:rsid w:val="00F00049"/>
    <w:rsid w:val="00F01561"/>
    <w:rsid w:val="00F01FC6"/>
    <w:rsid w:val="00F0292D"/>
    <w:rsid w:val="00F0474A"/>
    <w:rsid w:val="00F05727"/>
    <w:rsid w:val="00F073D4"/>
    <w:rsid w:val="00F074F5"/>
    <w:rsid w:val="00F104FE"/>
    <w:rsid w:val="00F106AD"/>
    <w:rsid w:val="00F107DD"/>
    <w:rsid w:val="00F114B6"/>
    <w:rsid w:val="00F12CD5"/>
    <w:rsid w:val="00F12CD8"/>
    <w:rsid w:val="00F13B6A"/>
    <w:rsid w:val="00F14601"/>
    <w:rsid w:val="00F14728"/>
    <w:rsid w:val="00F165E3"/>
    <w:rsid w:val="00F16784"/>
    <w:rsid w:val="00F17D57"/>
    <w:rsid w:val="00F20260"/>
    <w:rsid w:val="00F20A3B"/>
    <w:rsid w:val="00F20D7D"/>
    <w:rsid w:val="00F22FC6"/>
    <w:rsid w:val="00F2466C"/>
    <w:rsid w:val="00F25093"/>
    <w:rsid w:val="00F2578C"/>
    <w:rsid w:val="00F32D2E"/>
    <w:rsid w:val="00F35989"/>
    <w:rsid w:val="00F371A0"/>
    <w:rsid w:val="00F37779"/>
    <w:rsid w:val="00F37E30"/>
    <w:rsid w:val="00F40628"/>
    <w:rsid w:val="00F41C2A"/>
    <w:rsid w:val="00F4270C"/>
    <w:rsid w:val="00F43626"/>
    <w:rsid w:val="00F464D7"/>
    <w:rsid w:val="00F469C0"/>
    <w:rsid w:val="00F475B5"/>
    <w:rsid w:val="00F47E8C"/>
    <w:rsid w:val="00F521A6"/>
    <w:rsid w:val="00F53B6F"/>
    <w:rsid w:val="00F53DCB"/>
    <w:rsid w:val="00F54D62"/>
    <w:rsid w:val="00F55019"/>
    <w:rsid w:val="00F55C45"/>
    <w:rsid w:val="00F55C7E"/>
    <w:rsid w:val="00F55D47"/>
    <w:rsid w:val="00F56A6F"/>
    <w:rsid w:val="00F605B3"/>
    <w:rsid w:val="00F63475"/>
    <w:rsid w:val="00F65650"/>
    <w:rsid w:val="00F66D39"/>
    <w:rsid w:val="00F67710"/>
    <w:rsid w:val="00F67A37"/>
    <w:rsid w:val="00F700D3"/>
    <w:rsid w:val="00F70CD1"/>
    <w:rsid w:val="00F726AB"/>
    <w:rsid w:val="00F73E69"/>
    <w:rsid w:val="00F74847"/>
    <w:rsid w:val="00F74C46"/>
    <w:rsid w:val="00F76940"/>
    <w:rsid w:val="00F776DB"/>
    <w:rsid w:val="00F80CA6"/>
    <w:rsid w:val="00F812C1"/>
    <w:rsid w:val="00F81A1F"/>
    <w:rsid w:val="00F8293E"/>
    <w:rsid w:val="00F83A61"/>
    <w:rsid w:val="00F83A9D"/>
    <w:rsid w:val="00F83B89"/>
    <w:rsid w:val="00F83F54"/>
    <w:rsid w:val="00F84486"/>
    <w:rsid w:val="00F8742F"/>
    <w:rsid w:val="00F87633"/>
    <w:rsid w:val="00F9113F"/>
    <w:rsid w:val="00F931F5"/>
    <w:rsid w:val="00F93EBC"/>
    <w:rsid w:val="00F9514D"/>
    <w:rsid w:val="00F962A5"/>
    <w:rsid w:val="00F96866"/>
    <w:rsid w:val="00F97A76"/>
    <w:rsid w:val="00FA1BB7"/>
    <w:rsid w:val="00FA2E05"/>
    <w:rsid w:val="00FA2F17"/>
    <w:rsid w:val="00FA33C3"/>
    <w:rsid w:val="00FA3898"/>
    <w:rsid w:val="00FA5695"/>
    <w:rsid w:val="00FA5C53"/>
    <w:rsid w:val="00FA6E1E"/>
    <w:rsid w:val="00FA75B9"/>
    <w:rsid w:val="00FA7876"/>
    <w:rsid w:val="00FB0879"/>
    <w:rsid w:val="00FB45F3"/>
    <w:rsid w:val="00FB4C3D"/>
    <w:rsid w:val="00FB7453"/>
    <w:rsid w:val="00FB7FB3"/>
    <w:rsid w:val="00FC3E92"/>
    <w:rsid w:val="00FC4B4A"/>
    <w:rsid w:val="00FC65C2"/>
    <w:rsid w:val="00FD0708"/>
    <w:rsid w:val="00FD0AFC"/>
    <w:rsid w:val="00FD154E"/>
    <w:rsid w:val="00FD1D81"/>
    <w:rsid w:val="00FD2D52"/>
    <w:rsid w:val="00FD386C"/>
    <w:rsid w:val="00FD4683"/>
    <w:rsid w:val="00FD5144"/>
    <w:rsid w:val="00FE0D70"/>
    <w:rsid w:val="00FE1065"/>
    <w:rsid w:val="00FE225A"/>
    <w:rsid w:val="00FE25A4"/>
    <w:rsid w:val="00FE330D"/>
    <w:rsid w:val="00FE5B47"/>
    <w:rsid w:val="00FE655C"/>
    <w:rsid w:val="00FE6C72"/>
    <w:rsid w:val="00FE75B5"/>
    <w:rsid w:val="00FF0C8D"/>
    <w:rsid w:val="00FF1418"/>
    <w:rsid w:val="00FF16DF"/>
    <w:rsid w:val="00FF58CC"/>
    <w:rsid w:val="00FF7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7485F"/>
  <w15:docId w15:val="{95231087-FBB0-4979-9FA7-CF721591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AC6"/>
  </w:style>
  <w:style w:type="paragraph" w:styleId="Ttulo1">
    <w:name w:val="heading 1"/>
    <w:basedOn w:val="Normal"/>
    <w:next w:val="Normal"/>
    <w:link w:val="Ttulo1Car"/>
    <w:qFormat/>
    <w:rsid w:val="00807FD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2">
    <w:name w:val="heading 2"/>
    <w:basedOn w:val="Normal"/>
    <w:next w:val="Normal"/>
    <w:link w:val="Ttulo2Car"/>
    <w:qFormat/>
    <w:rsid w:val="00807FDD"/>
    <w:pPr>
      <w:keepNext/>
      <w:widowControl w:val="0"/>
      <w:tabs>
        <w:tab w:val="center" w:pos="4680"/>
      </w:tabs>
      <w:spacing w:after="0" w:line="240" w:lineRule="auto"/>
      <w:jc w:val="both"/>
      <w:outlineLvl w:val="1"/>
    </w:pPr>
    <w:rPr>
      <w:rFonts w:ascii="Arial" w:eastAsia="Times New Roman" w:hAnsi="Arial" w:cs="Times New Roman"/>
      <w:sz w:val="24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807FDD"/>
    <w:pPr>
      <w:keepNext/>
      <w:widowControl w:val="0"/>
      <w:spacing w:after="0" w:line="240" w:lineRule="exact"/>
      <w:jc w:val="both"/>
      <w:outlineLvl w:val="2"/>
    </w:pPr>
    <w:rPr>
      <w:rFonts w:ascii="Arial" w:eastAsia="Times New Roman" w:hAnsi="Arial" w:cs="Times New Roman"/>
      <w:b/>
      <w:sz w:val="20"/>
      <w:szCs w:val="20"/>
      <w:lang w:val="es-MX"/>
    </w:rPr>
  </w:style>
  <w:style w:type="paragraph" w:styleId="Ttulo4">
    <w:name w:val="heading 4"/>
    <w:basedOn w:val="Normal"/>
    <w:next w:val="Normal"/>
    <w:link w:val="Ttulo4Car"/>
    <w:qFormat/>
    <w:rsid w:val="00807FDD"/>
    <w:pPr>
      <w:keepNext/>
      <w:widowControl w:val="0"/>
      <w:tabs>
        <w:tab w:val="left" w:pos="284"/>
      </w:tabs>
      <w:spacing w:after="0" w:line="240" w:lineRule="exact"/>
      <w:outlineLvl w:val="3"/>
    </w:pPr>
    <w:rPr>
      <w:rFonts w:ascii="Arial" w:eastAsia="Times New Roman" w:hAnsi="Arial" w:cs="Times New Roman"/>
      <w:b/>
      <w:color w:val="000000"/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807FDD"/>
    <w:pPr>
      <w:keepNext/>
      <w:widowControl w:val="0"/>
      <w:tabs>
        <w:tab w:val="left" w:pos="-2268"/>
        <w:tab w:val="left" w:pos="4253"/>
        <w:tab w:val="left" w:pos="4678"/>
      </w:tabs>
      <w:spacing w:after="0" w:line="240" w:lineRule="exact"/>
      <w:jc w:val="both"/>
      <w:outlineLvl w:val="4"/>
    </w:pPr>
    <w:rPr>
      <w:rFonts w:ascii="Arial" w:eastAsia="Times New Roman" w:hAnsi="Arial" w:cs="Times New Roman"/>
      <w:b/>
      <w:color w:val="000000"/>
      <w:sz w:val="20"/>
      <w:szCs w:val="20"/>
      <w:lang w:val="es-MX"/>
    </w:rPr>
  </w:style>
  <w:style w:type="paragraph" w:styleId="Ttulo6">
    <w:name w:val="heading 6"/>
    <w:basedOn w:val="Normal"/>
    <w:next w:val="Normal"/>
    <w:link w:val="Ttulo6Car"/>
    <w:qFormat/>
    <w:rsid w:val="00807FDD"/>
    <w:pPr>
      <w:keepNext/>
      <w:suppressAutoHyphens/>
      <w:spacing w:after="0" w:line="240" w:lineRule="auto"/>
      <w:jc w:val="both"/>
      <w:outlineLvl w:val="5"/>
    </w:pPr>
    <w:rPr>
      <w:rFonts w:ascii="Arial" w:eastAsia="Times New Roman" w:hAnsi="Arial" w:cs="Times New Roman"/>
      <w:b/>
      <w:spacing w:val="-3"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807FDD"/>
    <w:pPr>
      <w:keepNext/>
      <w:suppressAutoHyphens/>
      <w:spacing w:after="0" w:line="240" w:lineRule="auto"/>
      <w:jc w:val="both"/>
      <w:outlineLvl w:val="6"/>
    </w:pPr>
    <w:rPr>
      <w:rFonts w:ascii="Arial" w:eastAsia="Times New Roman" w:hAnsi="Arial" w:cs="Times New Roman"/>
      <w:b/>
      <w:spacing w:val="-3"/>
      <w:sz w:val="20"/>
      <w:szCs w:val="20"/>
    </w:rPr>
  </w:style>
  <w:style w:type="paragraph" w:styleId="Ttulo8">
    <w:name w:val="heading 8"/>
    <w:basedOn w:val="Normal"/>
    <w:next w:val="Normal"/>
    <w:link w:val="Ttulo8Car"/>
    <w:qFormat/>
    <w:rsid w:val="00807FDD"/>
    <w:pPr>
      <w:keepNext/>
      <w:tabs>
        <w:tab w:val="left" w:pos="-720"/>
      </w:tabs>
      <w:suppressAutoHyphens/>
      <w:spacing w:after="0" w:line="240" w:lineRule="auto"/>
      <w:ind w:right="49"/>
      <w:jc w:val="both"/>
      <w:outlineLvl w:val="7"/>
    </w:pPr>
    <w:rPr>
      <w:rFonts w:ascii="Arial" w:eastAsia="Times New Roman" w:hAnsi="Arial" w:cs="Times New Roman"/>
      <w:b/>
      <w:spacing w:val="-3"/>
      <w:sz w:val="24"/>
      <w:szCs w:val="20"/>
    </w:rPr>
  </w:style>
  <w:style w:type="paragraph" w:styleId="Ttulo9">
    <w:name w:val="heading 9"/>
    <w:basedOn w:val="Normal"/>
    <w:next w:val="Normal"/>
    <w:link w:val="Ttulo9Car"/>
    <w:qFormat/>
    <w:rsid w:val="00807FDD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/>
      <w:spacing w:after="0" w:line="240" w:lineRule="auto"/>
      <w:ind w:right="49"/>
      <w:jc w:val="both"/>
      <w:outlineLvl w:val="8"/>
    </w:pPr>
    <w:rPr>
      <w:rFonts w:ascii="Arial" w:eastAsia="Times New Roman" w:hAnsi="Arial" w:cs="Times New Roman"/>
      <w:b/>
      <w:spacing w:val="-3"/>
      <w:sz w:val="24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07FD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2Car">
    <w:name w:val="Título 2 Car"/>
    <w:basedOn w:val="Fuentedeprrafopredeter"/>
    <w:link w:val="Ttulo2"/>
    <w:rsid w:val="00807FDD"/>
    <w:rPr>
      <w:rFonts w:ascii="Arial" w:eastAsia="Times New Roman" w:hAnsi="Arial" w:cs="Times New Roman"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807FDD"/>
    <w:rPr>
      <w:rFonts w:ascii="Arial" w:eastAsia="Times New Roman" w:hAnsi="Arial" w:cs="Times New Roman"/>
      <w:b/>
      <w:sz w:val="20"/>
      <w:szCs w:val="20"/>
      <w:lang w:val="es-MX"/>
    </w:rPr>
  </w:style>
  <w:style w:type="character" w:customStyle="1" w:styleId="Ttulo4Car">
    <w:name w:val="Título 4 Car"/>
    <w:basedOn w:val="Fuentedeprrafopredeter"/>
    <w:link w:val="Ttulo4"/>
    <w:rsid w:val="00807FDD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Ttulo5Car">
    <w:name w:val="Título 5 Car"/>
    <w:basedOn w:val="Fuentedeprrafopredeter"/>
    <w:link w:val="Ttulo5"/>
    <w:rsid w:val="00807FDD"/>
    <w:rPr>
      <w:rFonts w:ascii="Arial" w:eastAsia="Times New Roman" w:hAnsi="Arial" w:cs="Times New Roman"/>
      <w:b/>
      <w:color w:val="000000"/>
      <w:sz w:val="20"/>
      <w:szCs w:val="20"/>
      <w:lang w:val="es-MX"/>
    </w:rPr>
  </w:style>
  <w:style w:type="character" w:customStyle="1" w:styleId="Ttulo6Car">
    <w:name w:val="Título 6 Car"/>
    <w:basedOn w:val="Fuentedeprrafopredeter"/>
    <w:link w:val="Ttulo6"/>
    <w:rsid w:val="00807FDD"/>
    <w:rPr>
      <w:rFonts w:ascii="Arial" w:eastAsia="Times New Roman" w:hAnsi="Arial" w:cs="Times New Roman"/>
      <w:b/>
      <w:spacing w:val="-3"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807FDD"/>
    <w:rPr>
      <w:rFonts w:ascii="Arial" w:eastAsia="Times New Roman" w:hAnsi="Arial" w:cs="Times New Roman"/>
      <w:b/>
      <w:spacing w:val="-3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807FDD"/>
    <w:rPr>
      <w:rFonts w:ascii="Arial" w:eastAsia="Times New Roman" w:hAnsi="Arial" w:cs="Times New Roman"/>
      <w:b/>
      <w:spacing w:val="-3"/>
      <w:sz w:val="24"/>
      <w:szCs w:val="20"/>
    </w:rPr>
  </w:style>
  <w:style w:type="character" w:customStyle="1" w:styleId="Ttulo9Car">
    <w:name w:val="Título 9 Car"/>
    <w:basedOn w:val="Fuentedeprrafopredeter"/>
    <w:link w:val="Ttulo9"/>
    <w:rsid w:val="00807FDD"/>
    <w:rPr>
      <w:rFonts w:ascii="Arial" w:eastAsia="Times New Roman" w:hAnsi="Arial" w:cs="Times New Roman"/>
      <w:b/>
      <w:spacing w:val="-3"/>
      <w:sz w:val="24"/>
      <w:szCs w:val="20"/>
      <w:u w:val="single"/>
      <w:lang w:val="es-ES_tradnl"/>
    </w:rPr>
  </w:style>
  <w:style w:type="numbering" w:customStyle="1" w:styleId="Sinlista1">
    <w:name w:val="Sin lista1"/>
    <w:next w:val="Sinlista"/>
    <w:semiHidden/>
    <w:rsid w:val="00807FDD"/>
  </w:style>
  <w:style w:type="paragraph" w:styleId="Sangra2detindependiente">
    <w:name w:val="Body Text Indent 2"/>
    <w:basedOn w:val="Normal"/>
    <w:link w:val="Sangra2detindependienteCar"/>
    <w:rsid w:val="00807FDD"/>
    <w:pPr>
      <w:tabs>
        <w:tab w:val="left" w:pos="1985"/>
      </w:tabs>
      <w:suppressAutoHyphens/>
      <w:spacing w:after="0" w:line="240" w:lineRule="auto"/>
      <w:ind w:left="1985" w:hanging="1985"/>
      <w:jc w:val="both"/>
    </w:pPr>
    <w:rPr>
      <w:rFonts w:ascii="Arial" w:eastAsia="Times New Roman" w:hAnsi="Arial" w:cs="Times New Roman"/>
      <w:spacing w:val="-3"/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807FDD"/>
    <w:rPr>
      <w:rFonts w:ascii="Arial" w:eastAsia="Times New Roman" w:hAnsi="Arial" w:cs="Times New Roman"/>
      <w:spacing w:val="-3"/>
      <w:sz w:val="20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807FDD"/>
    <w:pPr>
      <w:suppressAutoHyphens/>
      <w:spacing w:after="0" w:line="240" w:lineRule="auto"/>
      <w:ind w:left="709"/>
      <w:jc w:val="both"/>
    </w:pPr>
    <w:rPr>
      <w:rFonts w:ascii="Arial" w:eastAsia="Times New Roman" w:hAnsi="Arial" w:cs="Times New Roman"/>
      <w:spacing w:val="-3"/>
      <w:sz w:val="20"/>
      <w:szCs w:val="20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07FDD"/>
    <w:rPr>
      <w:rFonts w:ascii="Arial" w:eastAsia="Times New Roman" w:hAnsi="Arial" w:cs="Times New Roman"/>
      <w:spacing w:val="-3"/>
      <w:sz w:val="20"/>
      <w:szCs w:val="20"/>
      <w:lang w:eastAsia="es-ES"/>
    </w:rPr>
  </w:style>
  <w:style w:type="paragraph" w:styleId="Textodebloque">
    <w:name w:val="Block Text"/>
    <w:basedOn w:val="Normal"/>
    <w:rsid w:val="00807FDD"/>
    <w:pPr>
      <w:widowControl w:val="0"/>
      <w:tabs>
        <w:tab w:val="left" w:pos="-720"/>
      </w:tabs>
      <w:spacing w:after="0" w:line="240" w:lineRule="exact"/>
      <w:ind w:left="709" w:right="51" w:firstLine="1559"/>
      <w:jc w:val="both"/>
    </w:pPr>
    <w:rPr>
      <w:rFonts w:ascii="Arial" w:eastAsia="Times New Roman" w:hAnsi="Arial" w:cs="Times New Roman"/>
      <w:sz w:val="20"/>
      <w:szCs w:val="20"/>
      <w:lang w:val="es-MX"/>
    </w:rPr>
  </w:style>
  <w:style w:type="paragraph" w:styleId="Textoindependiente">
    <w:name w:val="Body Text"/>
    <w:basedOn w:val="Normal"/>
    <w:link w:val="TextoindependienteCar"/>
    <w:rsid w:val="00807FDD"/>
    <w:pPr>
      <w:widowControl w:val="0"/>
      <w:numPr>
        <w:numId w:val="1"/>
      </w:numPr>
      <w:tabs>
        <w:tab w:val="left" w:pos="993"/>
        <w:tab w:val="left" w:pos="2410"/>
        <w:tab w:val="left" w:pos="2835"/>
      </w:tabs>
      <w:spacing w:after="0" w:line="240" w:lineRule="exact"/>
      <w:jc w:val="both"/>
    </w:pPr>
    <w:rPr>
      <w:rFonts w:ascii="Arial" w:eastAsia="Times New Roman" w:hAnsi="Arial" w:cs="Times New Roman"/>
      <w:b/>
      <w:sz w:val="20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807FDD"/>
    <w:rPr>
      <w:rFonts w:ascii="Arial" w:eastAsia="Times New Roman" w:hAnsi="Arial" w:cs="Times New Roman"/>
      <w:b/>
      <w:sz w:val="20"/>
      <w:szCs w:val="20"/>
      <w:lang w:val="es-MX"/>
    </w:rPr>
  </w:style>
  <w:style w:type="paragraph" w:styleId="Encabezado">
    <w:name w:val="header"/>
    <w:basedOn w:val="Normal"/>
    <w:link w:val="EncabezadoCar"/>
    <w:rsid w:val="00807FD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807FD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807FDD"/>
  </w:style>
  <w:style w:type="paragraph" w:styleId="Piedepgina">
    <w:name w:val="footer"/>
    <w:basedOn w:val="Normal"/>
    <w:link w:val="PiedepginaCar"/>
    <w:rsid w:val="00807FD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807FDD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807FDD"/>
    <w:pPr>
      <w:widowControl w:val="0"/>
      <w:tabs>
        <w:tab w:val="left" w:pos="-720"/>
        <w:tab w:val="left" w:pos="0"/>
        <w:tab w:val="left" w:pos="1985"/>
      </w:tabs>
      <w:suppressAutoHyphens/>
      <w:spacing w:after="0" w:line="240" w:lineRule="auto"/>
      <w:ind w:left="1418" w:hanging="698"/>
      <w:jc w:val="both"/>
    </w:pPr>
    <w:rPr>
      <w:rFonts w:ascii="Courier New" w:eastAsia="Times New Roman" w:hAnsi="Courier New" w:cs="Times New Roman"/>
      <w:snapToGrid w:val="0"/>
      <w:spacing w:val="-3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807FDD"/>
    <w:rPr>
      <w:rFonts w:ascii="Courier New" w:eastAsia="Times New Roman" w:hAnsi="Courier New" w:cs="Times New Roman"/>
      <w:snapToGrid w:val="0"/>
      <w:spacing w:val="-3"/>
      <w:sz w:val="24"/>
      <w:szCs w:val="20"/>
      <w:lang w:val="es-ES_tradnl" w:eastAsia="es-ES"/>
    </w:rPr>
  </w:style>
  <w:style w:type="paragraph" w:customStyle="1" w:styleId="Textodenotaalfinal">
    <w:name w:val="Texto de nota al final"/>
    <w:basedOn w:val="Normal"/>
    <w:rsid w:val="00807FD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</w:rPr>
  </w:style>
  <w:style w:type="paragraph" w:styleId="Textoindependiente2">
    <w:name w:val="Body Text 2"/>
    <w:basedOn w:val="Normal"/>
    <w:link w:val="Textoindependiente2Car"/>
    <w:rsid w:val="00807FD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807FDD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807FDD"/>
    <w:pPr>
      <w:tabs>
        <w:tab w:val="left" w:pos="-720"/>
      </w:tabs>
      <w:suppressAutoHyphens/>
      <w:spacing w:after="0" w:line="240" w:lineRule="auto"/>
      <w:ind w:right="49"/>
      <w:jc w:val="both"/>
    </w:pPr>
    <w:rPr>
      <w:rFonts w:ascii="Arial" w:eastAsia="Times New Roman" w:hAnsi="Arial" w:cs="Times New Roman"/>
      <w:spacing w:val="-3"/>
      <w:sz w:val="20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807FDD"/>
    <w:rPr>
      <w:rFonts w:ascii="Arial" w:eastAsia="Times New Roman" w:hAnsi="Arial" w:cs="Times New Roman"/>
      <w:spacing w:val="-3"/>
      <w:sz w:val="20"/>
      <w:szCs w:val="20"/>
      <w:lang w:val="es-ES_tradnl" w:eastAsia="es-ES"/>
    </w:rPr>
  </w:style>
  <w:style w:type="paragraph" w:customStyle="1" w:styleId="ndice1Indice">
    <w:name w:val="Índice 1.Indice"/>
    <w:basedOn w:val="Ttulo1"/>
    <w:next w:val="Normal"/>
    <w:autoRedefine/>
    <w:rsid w:val="00807FDD"/>
    <w:pPr>
      <w:widowControl w:val="0"/>
      <w:tabs>
        <w:tab w:val="left" w:pos="567"/>
        <w:tab w:val="left" w:pos="1418"/>
        <w:tab w:val="left" w:pos="1985"/>
        <w:tab w:val="right" w:leader="dot" w:pos="8647"/>
      </w:tabs>
      <w:suppressAutoHyphens/>
      <w:spacing w:line="288" w:lineRule="auto"/>
      <w:ind w:left="240" w:hanging="240"/>
      <w:outlineLvl w:val="9"/>
    </w:pPr>
    <w:rPr>
      <w:rFonts w:ascii="Arial" w:hAnsi="Arial"/>
      <w:b w:val="0"/>
      <w:spacing w:val="-3"/>
      <w:sz w:val="22"/>
      <w:lang w:val="en-GB"/>
    </w:rPr>
  </w:style>
  <w:style w:type="paragraph" w:customStyle="1" w:styleId="Textodenotaalpie">
    <w:name w:val="Texto de nota al pie"/>
    <w:basedOn w:val="Normal"/>
    <w:rsid w:val="00807FDD"/>
    <w:pPr>
      <w:widowControl w:val="0"/>
      <w:spacing w:after="0" w:line="240" w:lineRule="auto"/>
    </w:pPr>
    <w:rPr>
      <w:rFonts w:ascii="Univers" w:eastAsia="Times New Roman" w:hAnsi="Univers" w:cs="Times New Roman"/>
      <w:sz w:val="24"/>
      <w:szCs w:val="20"/>
      <w:lang w:val="es-ES_tradnl"/>
    </w:rPr>
  </w:style>
  <w:style w:type="character" w:customStyle="1" w:styleId="Titnivel5">
    <w:name w:val="Tit. nivel 5"/>
    <w:basedOn w:val="Fuentedeprrafopredeter"/>
    <w:rsid w:val="00807FDD"/>
  </w:style>
  <w:style w:type="character" w:customStyle="1" w:styleId="Titnivel3">
    <w:name w:val="Tit. nivel 3"/>
    <w:basedOn w:val="Fuentedeprrafopredeter"/>
    <w:rsid w:val="00807FDD"/>
  </w:style>
  <w:style w:type="character" w:customStyle="1" w:styleId="Titnivel1">
    <w:name w:val="Tit. nivel 1"/>
    <w:rsid w:val="00807FDD"/>
    <w:rPr>
      <w:sz w:val="22"/>
      <w:u w:val="single"/>
    </w:rPr>
  </w:style>
  <w:style w:type="character" w:customStyle="1" w:styleId="Titnivel2">
    <w:name w:val="Tit. nivel 2"/>
    <w:rsid w:val="00807FDD"/>
    <w:rPr>
      <w:sz w:val="22"/>
      <w:u w:val="single"/>
    </w:rPr>
  </w:style>
  <w:style w:type="character" w:customStyle="1" w:styleId="Titnivel4">
    <w:name w:val="Tit. nivel 4"/>
    <w:basedOn w:val="Fuentedeprrafopredeter"/>
    <w:rsid w:val="00807FDD"/>
  </w:style>
  <w:style w:type="character" w:customStyle="1" w:styleId="Titnivel7">
    <w:name w:val="Tit. nivel 7"/>
    <w:basedOn w:val="Fuentedeprrafopredeter"/>
    <w:rsid w:val="00807FDD"/>
  </w:style>
  <w:style w:type="character" w:customStyle="1" w:styleId="Titnivel6">
    <w:name w:val="Tit. nivel 6"/>
    <w:basedOn w:val="Fuentedeprrafopredeter"/>
    <w:rsid w:val="00807FDD"/>
  </w:style>
  <w:style w:type="character" w:customStyle="1" w:styleId="Titnivel8">
    <w:name w:val="Tit. nivel 8"/>
    <w:basedOn w:val="Fuentedeprrafopredeter"/>
    <w:rsid w:val="00807FDD"/>
  </w:style>
  <w:style w:type="character" w:customStyle="1" w:styleId="Document8">
    <w:name w:val="Document 8"/>
    <w:basedOn w:val="Fuentedeprrafopredeter"/>
    <w:rsid w:val="00807FDD"/>
  </w:style>
  <w:style w:type="character" w:customStyle="1" w:styleId="Document4">
    <w:name w:val="Document 4"/>
    <w:rsid w:val="00807FDD"/>
    <w:rPr>
      <w:b/>
      <w:i/>
      <w:sz w:val="22"/>
    </w:rPr>
  </w:style>
  <w:style w:type="character" w:customStyle="1" w:styleId="Document6">
    <w:name w:val="Document 6"/>
    <w:basedOn w:val="Fuentedeprrafopredeter"/>
    <w:rsid w:val="00807FDD"/>
  </w:style>
  <w:style w:type="character" w:customStyle="1" w:styleId="Document5">
    <w:name w:val="Document 5"/>
    <w:basedOn w:val="Fuentedeprrafopredeter"/>
    <w:rsid w:val="00807FDD"/>
  </w:style>
  <w:style w:type="character" w:customStyle="1" w:styleId="Document2">
    <w:name w:val="Document 2"/>
    <w:rsid w:val="00807FDD"/>
    <w:rPr>
      <w:rFonts w:ascii="Univers" w:hAnsi="Univers"/>
      <w:noProof w:val="0"/>
      <w:sz w:val="22"/>
      <w:lang w:val="en-US"/>
    </w:rPr>
  </w:style>
  <w:style w:type="character" w:customStyle="1" w:styleId="Document7">
    <w:name w:val="Document 7"/>
    <w:basedOn w:val="Fuentedeprrafopredeter"/>
    <w:rsid w:val="00807FDD"/>
  </w:style>
  <w:style w:type="character" w:customStyle="1" w:styleId="Bibliogrphy">
    <w:name w:val="Bibliogrphy"/>
    <w:basedOn w:val="Fuentedeprrafopredeter"/>
    <w:rsid w:val="00807FDD"/>
  </w:style>
  <w:style w:type="character" w:customStyle="1" w:styleId="RightPar1">
    <w:name w:val="Right Par 1"/>
    <w:basedOn w:val="Fuentedeprrafopredeter"/>
    <w:rsid w:val="00807FDD"/>
  </w:style>
  <w:style w:type="character" w:customStyle="1" w:styleId="RightPar2">
    <w:name w:val="Right Par 2"/>
    <w:basedOn w:val="Fuentedeprrafopredeter"/>
    <w:rsid w:val="00807FDD"/>
  </w:style>
  <w:style w:type="character" w:customStyle="1" w:styleId="Document3">
    <w:name w:val="Document 3"/>
    <w:rsid w:val="00807FDD"/>
    <w:rPr>
      <w:rFonts w:ascii="Univers" w:hAnsi="Univers"/>
      <w:noProof w:val="0"/>
      <w:sz w:val="22"/>
      <w:lang w:val="en-US"/>
    </w:rPr>
  </w:style>
  <w:style w:type="character" w:customStyle="1" w:styleId="RightPar3">
    <w:name w:val="Right Par 3"/>
    <w:basedOn w:val="Fuentedeprrafopredeter"/>
    <w:rsid w:val="00807FDD"/>
  </w:style>
  <w:style w:type="character" w:customStyle="1" w:styleId="RightPar4">
    <w:name w:val="Right Par 4"/>
    <w:basedOn w:val="Fuentedeprrafopredeter"/>
    <w:rsid w:val="00807FDD"/>
  </w:style>
  <w:style w:type="character" w:customStyle="1" w:styleId="RightPar5">
    <w:name w:val="Right Par 5"/>
    <w:basedOn w:val="Fuentedeprrafopredeter"/>
    <w:rsid w:val="00807FDD"/>
  </w:style>
  <w:style w:type="character" w:customStyle="1" w:styleId="RightPar6">
    <w:name w:val="Right Par 6"/>
    <w:basedOn w:val="Fuentedeprrafopredeter"/>
    <w:rsid w:val="00807FDD"/>
  </w:style>
  <w:style w:type="character" w:customStyle="1" w:styleId="RightPar7">
    <w:name w:val="Right Par 7"/>
    <w:basedOn w:val="Fuentedeprrafopredeter"/>
    <w:rsid w:val="00807FDD"/>
  </w:style>
  <w:style w:type="character" w:customStyle="1" w:styleId="RightPar8">
    <w:name w:val="Right Par 8"/>
    <w:basedOn w:val="Fuentedeprrafopredeter"/>
    <w:rsid w:val="00807FDD"/>
  </w:style>
  <w:style w:type="paragraph" w:customStyle="1" w:styleId="Document1">
    <w:name w:val="Document 1"/>
    <w:rsid w:val="00807FDD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Univers" w:eastAsia="Times New Roman" w:hAnsi="Univers" w:cs="Times New Roman"/>
      <w:szCs w:val="20"/>
      <w:lang w:val="en-US"/>
    </w:rPr>
  </w:style>
  <w:style w:type="character" w:customStyle="1" w:styleId="DocInit">
    <w:name w:val="Doc Init"/>
    <w:basedOn w:val="Fuentedeprrafopredeter"/>
    <w:rsid w:val="00807FDD"/>
  </w:style>
  <w:style w:type="character" w:customStyle="1" w:styleId="TechInit">
    <w:name w:val="Tech Init"/>
    <w:rsid w:val="00807FDD"/>
    <w:rPr>
      <w:rFonts w:ascii="Univers" w:hAnsi="Univers"/>
      <w:noProof w:val="0"/>
      <w:sz w:val="22"/>
      <w:lang w:val="en-US"/>
    </w:rPr>
  </w:style>
  <w:style w:type="character" w:customStyle="1" w:styleId="Technical5">
    <w:name w:val="Technical 5"/>
    <w:basedOn w:val="Fuentedeprrafopredeter"/>
    <w:rsid w:val="00807FDD"/>
  </w:style>
  <w:style w:type="character" w:customStyle="1" w:styleId="Technical6">
    <w:name w:val="Technical 6"/>
    <w:basedOn w:val="Fuentedeprrafopredeter"/>
    <w:rsid w:val="00807FDD"/>
  </w:style>
  <w:style w:type="character" w:customStyle="1" w:styleId="Technical2">
    <w:name w:val="Technical 2"/>
    <w:rsid w:val="00807FDD"/>
    <w:rPr>
      <w:rFonts w:ascii="Univers" w:hAnsi="Univers"/>
      <w:noProof w:val="0"/>
      <w:sz w:val="22"/>
      <w:lang w:val="en-US"/>
    </w:rPr>
  </w:style>
  <w:style w:type="character" w:customStyle="1" w:styleId="Technical3">
    <w:name w:val="Technical 3"/>
    <w:rsid w:val="00807FDD"/>
    <w:rPr>
      <w:rFonts w:ascii="Univers" w:hAnsi="Univers"/>
      <w:noProof w:val="0"/>
      <w:sz w:val="22"/>
      <w:lang w:val="en-US"/>
    </w:rPr>
  </w:style>
  <w:style w:type="character" w:customStyle="1" w:styleId="Technical4">
    <w:name w:val="Technical 4"/>
    <w:basedOn w:val="Fuentedeprrafopredeter"/>
    <w:rsid w:val="00807FDD"/>
  </w:style>
  <w:style w:type="character" w:customStyle="1" w:styleId="Technical1">
    <w:name w:val="Technical 1"/>
    <w:rsid w:val="00807FDD"/>
    <w:rPr>
      <w:rFonts w:ascii="Univers" w:hAnsi="Univers"/>
      <w:noProof w:val="0"/>
      <w:sz w:val="22"/>
      <w:lang w:val="en-US"/>
    </w:rPr>
  </w:style>
  <w:style w:type="character" w:customStyle="1" w:styleId="Technical7">
    <w:name w:val="Technical 7"/>
    <w:basedOn w:val="Fuentedeprrafopredeter"/>
    <w:rsid w:val="00807FDD"/>
  </w:style>
  <w:style w:type="character" w:customStyle="1" w:styleId="Technical8">
    <w:name w:val="Technical 8"/>
    <w:basedOn w:val="Fuentedeprrafopredeter"/>
    <w:rsid w:val="00807FDD"/>
  </w:style>
  <w:style w:type="paragraph" w:customStyle="1" w:styleId="WPgrund">
    <w:name w:val="WP grund"/>
    <w:rsid w:val="00807FDD"/>
    <w:pPr>
      <w:widowControl w:val="0"/>
      <w:tabs>
        <w:tab w:val="left" w:pos="283"/>
        <w:tab w:val="left" w:pos="849"/>
      </w:tabs>
      <w:suppressAutoHyphens/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character" w:customStyle="1" w:styleId="LG11st">
    <w:name w:val="LG 11 stå"/>
    <w:rsid w:val="00807FDD"/>
    <w:rPr>
      <w:rFonts w:ascii="Univers" w:hAnsi="Univers"/>
      <w:noProof w:val="0"/>
      <w:sz w:val="22"/>
      <w:lang w:val="en-US"/>
    </w:rPr>
  </w:style>
  <w:style w:type="character" w:customStyle="1" w:styleId="LG11ligg">
    <w:name w:val="LG 11 ligg"/>
    <w:rsid w:val="00807FDD"/>
    <w:rPr>
      <w:rFonts w:ascii="Univers" w:hAnsi="Univers"/>
      <w:noProof w:val="0"/>
      <w:sz w:val="22"/>
      <w:lang w:val="en-US"/>
    </w:rPr>
  </w:style>
  <w:style w:type="character" w:customStyle="1" w:styleId="Ligg">
    <w:name w:val="Ligg"/>
    <w:rsid w:val="00807FDD"/>
    <w:rPr>
      <w:rFonts w:ascii="Univers" w:hAnsi="Univers"/>
      <w:noProof w:val="0"/>
      <w:sz w:val="22"/>
      <w:lang w:val="en-US"/>
    </w:rPr>
  </w:style>
  <w:style w:type="character" w:customStyle="1" w:styleId="Stende">
    <w:name w:val="Stående"/>
    <w:rsid w:val="00807FDD"/>
    <w:rPr>
      <w:rFonts w:ascii="Univers" w:hAnsi="Univers"/>
      <w:noProof w:val="0"/>
      <w:sz w:val="22"/>
      <w:lang w:val="en-US"/>
    </w:rPr>
  </w:style>
  <w:style w:type="character" w:customStyle="1" w:styleId="Rapport2">
    <w:name w:val="Rapport 2"/>
    <w:basedOn w:val="Fuentedeprrafopredeter"/>
    <w:rsid w:val="00807FDD"/>
  </w:style>
  <w:style w:type="character" w:customStyle="1" w:styleId="Rapport1">
    <w:name w:val="Rapport 1"/>
    <w:basedOn w:val="Fuentedeprrafopredeter"/>
    <w:rsid w:val="00807FDD"/>
  </w:style>
  <w:style w:type="character" w:customStyle="1" w:styleId="Rapport3">
    <w:name w:val="Rapport 3"/>
    <w:basedOn w:val="Fuentedeprrafopredeter"/>
    <w:rsid w:val="00807FDD"/>
  </w:style>
  <w:style w:type="character" w:customStyle="1" w:styleId="Rapport4">
    <w:name w:val="Rapport 4"/>
    <w:basedOn w:val="Fuentedeprrafopredeter"/>
    <w:rsid w:val="00807FDD"/>
  </w:style>
  <w:style w:type="character" w:customStyle="1" w:styleId="MACNormal">
    <w:name w:val="MACNormal"/>
    <w:rsid w:val="00807FDD"/>
    <w:rPr>
      <w:rFonts w:ascii="Univers" w:hAnsi="Univers"/>
      <w:noProof w:val="0"/>
      <w:sz w:val="22"/>
      <w:lang w:val="en-US"/>
    </w:rPr>
  </w:style>
  <w:style w:type="character" w:customStyle="1" w:styleId="zz">
    <w:name w:val="zz"/>
    <w:rsid w:val="00807FDD"/>
    <w:rPr>
      <w:rFonts w:ascii="Garamond" w:hAnsi="Garamond"/>
      <w:noProof w:val="0"/>
      <w:sz w:val="14"/>
      <w:lang w:val="en-US"/>
    </w:rPr>
  </w:style>
  <w:style w:type="character" w:customStyle="1" w:styleId="zcompacta">
    <w:name w:val="z compacta"/>
    <w:rsid w:val="00807FDD"/>
    <w:rPr>
      <w:rFonts w:ascii="Univers" w:hAnsi="Univers"/>
      <w:noProof w:val="0"/>
      <w:sz w:val="22"/>
      <w:lang w:val="en-US"/>
    </w:rPr>
  </w:style>
  <w:style w:type="character" w:customStyle="1" w:styleId="Z">
    <w:name w:val="Z"/>
    <w:rsid w:val="00807FDD"/>
    <w:rPr>
      <w:rFonts w:ascii="Univers" w:hAnsi="Univers"/>
      <w:noProof w:val="0"/>
      <w:sz w:val="22"/>
      <w:lang w:val="en-US"/>
    </w:rPr>
  </w:style>
  <w:style w:type="character" w:customStyle="1" w:styleId="Documento4">
    <w:name w:val="Documento 4"/>
    <w:rsid w:val="00807FDD"/>
    <w:rPr>
      <w:b/>
      <w:i/>
      <w:sz w:val="22"/>
    </w:rPr>
  </w:style>
  <w:style w:type="character" w:customStyle="1" w:styleId="Bibliogr">
    <w:name w:val="Bibliogr."/>
    <w:basedOn w:val="Fuentedeprrafopredeter"/>
    <w:rsid w:val="00807FDD"/>
  </w:style>
  <w:style w:type="character" w:customStyle="1" w:styleId="Documento5">
    <w:name w:val="Documento 5"/>
    <w:basedOn w:val="Fuentedeprrafopredeter"/>
    <w:rsid w:val="00807FDD"/>
  </w:style>
  <w:style w:type="character" w:customStyle="1" w:styleId="Documento2">
    <w:name w:val="Documento 2"/>
    <w:rsid w:val="00807FDD"/>
    <w:rPr>
      <w:rFonts w:ascii="Univers" w:hAnsi="Univers"/>
      <w:noProof w:val="0"/>
      <w:sz w:val="22"/>
      <w:lang w:val="en-US"/>
    </w:rPr>
  </w:style>
  <w:style w:type="character" w:customStyle="1" w:styleId="Documento6">
    <w:name w:val="Documento 6"/>
    <w:basedOn w:val="Fuentedeprrafopredeter"/>
    <w:rsid w:val="00807FDD"/>
  </w:style>
  <w:style w:type="character" w:customStyle="1" w:styleId="Documento7">
    <w:name w:val="Documento 7"/>
    <w:basedOn w:val="Fuentedeprrafopredeter"/>
    <w:rsid w:val="00807FDD"/>
  </w:style>
  <w:style w:type="character" w:customStyle="1" w:styleId="Documento8">
    <w:name w:val="Documento 8"/>
    <w:basedOn w:val="Fuentedeprrafopredeter"/>
    <w:rsid w:val="00807FDD"/>
  </w:style>
  <w:style w:type="character" w:customStyle="1" w:styleId="Documento3">
    <w:name w:val="Documento 3"/>
    <w:rsid w:val="00807FDD"/>
    <w:rPr>
      <w:rFonts w:ascii="Univers" w:hAnsi="Univers"/>
      <w:noProof w:val="0"/>
      <w:sz w:val="22"/>
      <w:lang w:val="en-US"/>
    </w:rPr>
  </w:style>
  <w:style w:type="character" w:customStyle="1" w:styleId="Prder1">
    <w:name w:val="Pár. der. 1"/>
    <w:basedOn w:val="Fuentedeprrafopredeter"/>
    <w:rsid w:val="00807FDD"/>
  </w:style>
  <w:style w:type="character" w:customStyle="1" w:styleId="Prder2">
    <w:name w:val="Pár. der. 2"/>
    <w:basedOn w:val="Fuentedeprrafopredeter"/>
    <w:rsid w:val="00807FDD"/>
  </w:style>
  <w:style w:type="character" w:customStyle="1" w:styleId="Prder3">
    <w:name w:val="Pár. der. 3"/>
    <w:basedOn w:val="Fuentedeprrafopredeter"/>
    <w:rsid w:val="00807FDD"/>
  </w:style>
  <w:style w:type="character" w:customStyle="1" w:styleId="Prder4">
    <w:name w:val="Pár. der. 4"/>
    <w:basedOn w:val="Fuentedeprrafopredeter"/>
    <w:rsid w:val="00807FDD"/>
  </w:style>
  <w:style w:type="paragraph" w:customStyle="1" w:styleId="Documento1">
    <w:name w:val="Documento 1"/>
    <w:rsid w:val="00807FDD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Univers" w:eastAsia="Times New Roman" w:hAnsi="Univers" w:cs="Times New Roman"/>
      <w:szCs w:val="20"/>
      <w:lang w:val="en-US"/>
    </w:rPr>
  </w:style>
  <w:style w:type="character" w:customStyle="1" w:styleId="Prder5">
    <w:name w:val="Pár. der. 5"/>
    <w:basedOn w:val="Fuentedeprrafopredeter"/>
    <w:rsid w:val="00807FDD"/>
  </w:style>
  <w:style w:type="character" w:customStyle="1" w:styleId="Prder6">
    <w:name w:val="Pár. der. 6"/>
    <w:basedOn w:val="Fuentedeprrafopredeter"/>
    <w:rsid w:val="00807FDD"/>
  </w:style>
  <w:style w:type="character" w:customStyle="1" w:styleId="Prder7">
    <w:name w:val="Pár. der. 7"/>
    <w:basedOn w:val="Fuentedeprrafopredeter"/>
    <w:rsid w:val="00807FDD"/>
  </w:style>
  <w:style w:type="character" w:customStyle="1" w:styleId="Prder8">
    <w:name w:val="Pár. der. 8"/>
    <w:basedOn w:val="Fuentedeprrafopredeter"/>
    <w:rsid w:val="00807FDD"/>
  </w:style>
  <w:style w:type="character" w:customStyle="1" w:styleId="Tcnico2">
    <w:name w:val="Técnico 2"/>
    <w:rsid w:val="00807FDD"/>
    <w:rPr>
      <w:rFonts w:ascii="Univers" w:hAnsi="Univers"/>
      <w:noProof w:val="0"/>
      <w:sz w:val="22"/>
      <w:lang w:val="en-US"/>
    </w:rPr>
  </w:style>
  <w:style w:type="character" w:customStyle="1" w:styleId="Tcnico3">
    <w:name w:val="Técnico 3"/>
    <w:rsid w:val="00807FDD"/>
    <w:rPr>
      <w:rFonts w:ascii="Univers" w:hAnsi="Univers"/>
      <w:noProof w:val="0"/>
      <w:sz w:val="22"/>
      <w:lang w:val="en-US"/>
    </w:rPr>
  </w:style>
  <w:style w:type="character" w:customStyle="1" w:styleId="Tcnico4">
    <w:name w:val="Técnico 4"/>
    <w:basedOn w:val="Fuentedeprrafopredeter"/>
    <w:rsid w:val="00807FDD"/>
  </w:style>
  <w:style w:type="character" w:customStyle="1" w:styleId="Tcnico1">
    <w:name w:val="Técnico 1"/>
    <w:rsid w:val="00807FDD"/>
    <w:rPr>
      <w:rFonts w:ascii="Univers" w:hAnsi="Univers"/>
      <w:noProof w:val="0"/>
      <w:sz w:val="22"/>
      <w:lang w:val="en-US"/>
    </w:rPr>
  </w:style>
  <w:style w:type="character" w:customStyle="1" w:styleId="Inicdoc">
    <w:name w:val="Inic. doc."/>
    <w:basedOn w:val="Fuentedeprrafopredeter"/>
    <w:rsid w:val="00807FDD"/>
  </w:style>
  <w:style w:type="character" w:customStyle="1" w:styleId="Tcnico5">
    <w:name w:val="Técnico 5"/>
    <w:basedOn w:val="Fuentedeprrafopredeter"/>
    <w:rsid w:val="00807FDD"/>
  </w:style>
  <w:style w:type="character" w:customStyle="1" w:styleId="Tcnico6">
    <w:name w:val="Técnico 6"/>
    <w:basedOn w:val="Fuentedeprrafopredeter"/>
    <w:rsid w:val="00807FDD"/>
  </w:style>
  <w:style w:type="character" w:customStyle="1" w:styleId="Tcnico7">
    <w:name w:val="Técnico 7"/>
    <w:basedOn w:val="Fuentedeprrafopredeter"/>
    <w:rsid w:val="00807FDD"/>
  </w:style>
  <w:style w:type="character" w:customStyle="1" w:styleId="Tcnico8">
    <w:name w:val="Técnico 8"/>
    <w:basedOn w:val="Fuentedeprrafopredeter"/>
    <w:rsid w:val="00807FDD"/>
  </w:style>
  <w:style w:type="character" w:customStyle="1" w:styleId="Inicestt">
    <w:name w:val="Inic. est. t"/>
    <w:rsid w:val="00807FDD"/>
    <w:rPr>
      <w:rFonts w:ascii="Univers" w:hAnsi="Univers"/>
      <w:noProof w:val="0"/>
      <w:sz w:val="22"/>
      <w:lang w:val="en-US"/>
    </w:rPr>
  </w:style>
  <w:style w:type="character" w:customStyle="1" w:styleId="DefaultParagraphFo">
    <w:name w:val="Default Paragraph Fo"/>
    <w:basedOn w:val="Fuentedeprrafopredeter"/>
    <w:rsid w:val="00807FDD"/>
  </w:style>
  <w:style w:type="paragraph" w:customStyle="1" w:styleId="tdc1">
    <w:name w:val="tdc 1"/>
    <w:basedOn w:val="Normal"/>
    <w:rsid w:val="00807FDD"/>
    <w:pPr>
      <w:widowControl w:val="0"/>
      <w:tabs>
        <w:tab w:val="right" w:leader="dot" w:pos="9360"/>
      </w:tabs>
      <w:suppressAutoHyphens/>
      <w:spacing w:before="480" w:after="0" w:line="240" w:lineRule="auto"/>
      <w:ind w:left="720" w:right="720" w:hanging="720"/>
    </w:pPr>
    <w:rPr>
      <w:rFonts w:ascii="Univers" w:eastAsia="Times New Roman" w:hAnsi="Univers" w:cs="Times New Roman"/>
      <w:szCs w:val="20"/>
      <w:lang w:val="en-US"/>
    </w:rPr>
  </w:style>
  <w:style w:type="paragraph" w:customStyle="1" w:styleId="tdc2">
    <w:name w:val="tdc 2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720"/>
    </w:pPr>
    <w:rPr>
      <w:rFonts w:ascii="Univers" w:eastAsia="Times New Roman" w:hAnsi="Univers" w:cs="Times New Roman"/>
      <w:szCs w:val="20"/>
      <w:lang w:val="en-US"/>
    </w:rPr>
  </w:style>
  <w:style w:type="paragraph" w:customStyle="1" w:styleId="tdc3">
    <w:name w:val="tdc 3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2160" w:right="720" w:hanging="720"/>
    </w:pPr>
    <w:rPr>
      <w:rFonts w:ascii="Univers" w:eastAsia="Times New Roman" w:hAnsi="Univers" w:cs="Times New Roman"/>
      <w:szCs w:val="20"/>
      <w:lang w:val="en-US"/>
    </w:rPr>
  </w:style>
  <w:style w:type="paragraph" w:customStyle="1" w:styleId="tdc4">
    <w:name w:val="tdc 4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2880" w:right="720" w:hanging="720"/>
    </w:pPr>
    <w:rPr>
      <w:rFonts w:ascii="Univers" w:eastAsia="Times New Roman" w:hAnsi="Univers" w:cs="Times New Roman"/>
      <w:szCs w:val="20"/>
      <w:lang w:val="en-US"/>
    </w:rPr>
  </w:style>
  <w:style w:type="paragraph" w:customStyle="1" w:styleId="tdc5">
    <w:name w:val="tdc 5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3600" w:right="720" w:hanging="720"/>
    </w:pPr>
    <w:rPr>
      <w:rFonts w:ascii="Univers" w:eastAsia="Times New Roman" w:hAnsi="Univers" w:cs="Times New Roman"/>
      <w:szCs w:val="20"/>
      <w:lang w:val="en-US"/>
    </w:rPr>
  </w:style>
  <w:style w:type="paragraph" w:customStyle="1" w:styleId="tdc6">
    <w:name w:val="tdc 6"/>
    <w:basedOn w:val="Normal"/>
    <w:rsid w:val="00807FDD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Univers" w:eastAsia="Times New Roman" w:hAnsi="Univers" w:cs="Times New Roman"/>
      <w:szCs w:val="20"/>
      <w:lang w:val="en-US"/>
    </w:rPr>
  </w:style>
  <w:style w:type="paragraph" w:customStyle="1" w:styleId="tdc7">
    <w:name w:val="tdc 7"/>
    <w:basedOn w:val="Normal"/>
    <w:rsid w:val="00807FDD"/>
    <w:pPr>
      <w:widowControl w:val="0"/>
      <w:suppressAutoHyphens/>
      <w:spacing w:after="0" w:line="240" w:lineRule="auto"/>
      <w:ind w:left="720" w:hanging="720"/>
    </w:pPr>
    <w:rPr>
      <w:rFonts w:ascii="Univers" w:eastAsia="Times New Roman" w:hAnsi="Univers" w:cs="Times New Roman"/>
      <w:szCs w:val="20"/>
      <w:lang w:val="en-US"/>
    </w:rPr>
  </w:style>
  <w:style w:type="paragraph" w:customStyle="1" w:styleId="tdc8">
    <w:name w:val="tdc 8"/>
    <w:basedOn w:val="Normal"/>
    <w:rsid w:val="00807FDD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Univers" w:eastAsia="Times New Roman" w:hAnsi="Univers" w:cs="Times New Roman"/>
      <w:szCs w:val="20"/>
      <w:lang w:val="en-US"/>
    </w:rPr>
  </w:style>
  <w:style w:type="paragraph" w:customStyle="1" w:styleId="tdc9">
    <w:name w:val="tdc 9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720" w:hanging="720"/>
    </w:pPr>
    <w:rPr>
      <w:rFonts w:ascii="Univers" w:eastAsia="Times New Roman" w:hAnsi="Univers" w:cs="Times New Roman"/>
      <w:szCs w:val="20"/>
      <w:lang w:val="en-US"/>
    </w:rPr>
  </w:style>
  <w:style w:type="paragraph" w:customStyle="1" w:styleId="ndice1">
    <w:name w:val="índice 1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1440"/>
    </w:pPr>
    <w:rPr>
      <w:rFonts w:ascii="Univers" w:eastAsia="Times New Roman" w:hAnsi="Univers" w:cs="Times New Roman"/>
      <w:szCs w:val="20"/>
      <w:lang w:val="en-US"/>
    </w:rPr>
  </w:style>
  <w:style w:type="paragraph" w:customStyle="1" w:styleId="ndice2">
    <w:name w:val="índice 2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720"/>
    </w:pPr>
    <w:rPr>
      <w:rFonts w:ascii="Univers" w:eastAsia="Times New Roman" w:hAnsi="Univers" w:cs="Times New Roman"/>
      <w:szCs w:val="20"/>
      <w:lang w:val="en-US"/>
    </w:rPr>
  </w:style>
  <w:style w:type="paragraph" w:customStyle="1" w:styleId="encabezadodetoa">
    <w:name w:val="encabezado de toa"/>
    <w:basedOn w:val="Normal"/>
    <w:rsid w:val="00807FDD"/>
    <w:pPr>
      <w:widowControl w:val="0"/>
      <w:tabs>
        <w:tab w:val="right" w:pos="9360"/>
      </w:tabs>
      <w:suppressAutoHyphens/>
      <w:spacing w:after="0" w:line="240" w:lineRule="auto"/>
    </w:pPr>
    <w:rPr>
      <w:rFonts w:ascii="Univers" w:eastAsia="Times New Roman" w:hAnsi="Univers" w:cs="Times New Roman"/>
      <w:szCs w:val="20"/>
      <w:lang w:val="en-US"/>
    </w:rPr>
  </w:style>
  <w:style w:type="paragraph" w:customStyle="1" w:styleId="ttulo">
    <w:name w:val="título"/>
    <w:basedOn w:val="Normal"/>
    <w:rsid w:val="00807FDD"/>
    <w:pPr>
      <w:widowControl w:val="0"/>
      <w:spacing w:after="0" w:line="240" w:lineRule="auto"/>
    </w:pPr>
    <w:rPr>
      <w:rFonts w:ascii="Univers" w:eastAsia="Times New Roman" w:hAnsi="Univers" w:cs="Times New Roman"/>
      <w:sz w:val="24"/>
      <w:szCs w:val="20"/>
      <w:lang w:val="es-ES_tradnl"/>
    </w:rPr>
  </w:style>
  <w:style w:type="character" w:customStyle="1" w:styleId="EquationCaption">
    <w:name w:val="_Equation Caption"/>
    <w:rsid w:val="00807FDD"/>
  </w:style>
  <w:style w:type="paragraph" w:customStyle="1" w:styleId="Footer2">
    <w:name w:val="Footer2"/>
    <w:basedOn w:val="Piedepgina"/>
    <w:rsid w:val="00807FDD"/>
    <w:pPr>
      <w:widowControl w:val="0"/>
      <w:tabs>
        <w:tab w:val="clear" w:pos="4419"/>
        <w:tab w:val="clear" w:pos="8838"/>
        <w:tab w:val="center" w:pos="4207"/>
        <w:tab w:val="right" w:pos="8420"/>
      </w:tabs>
      <w:spacing w:before="260"/>
    </w:pPr>
    <w:rPr>
      <w:rFonts w:ascii="Arial" w:hAnsi="Arial"/>
      <w:sz w:val="18"/>
      <w:lang w:val="en-GB"/>
    </w:rPr>
  </w:style>
  <w:style w:type="paragraph" w:customStyle="1" w:styleId="texte">
    <w:name w:val="texte"/>
    <w:rsid w:val="00807FDD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Univers" w:eastAsia="Times New Roman" w:hAnsi="Univers" w:cs="Times New Roman"/>
      <w:spacing w:val="-2"/>
      <w:szCs w:val="20"/>
      <w:lang w:val="es-ES_tradnl"/>
    </w:rPr>
  </w:style>
  <w:style w:type="paragraph" w:customStyle="1" w:styleId="Tdc10">
    <w:name w:val="Tdc 1"/>
    <w:basedOn w:val="Normal"/>
    <w:rsid w:val="00807FDD"/>
    <w:pPr>
      <w:widowControl w:val="0"/>
      <w:tabs>
        <w:tab w:val="right" w:leader="dot" w:pos="9360"/>
      </w:tabs>
      <w:suppressAutoHyphens/>
      <w:spacing w:before="480" w:after="0" w:line="240" w:lineRule="auto"/>
      <w:ind w:left="720" w:right="720" w:hanging="720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customStyle="1" w:styleId="Tdc20">
    <w:name w:val="Tdc 2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720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customStyle="1" w:styleId="Tdc30">
    <w:name w:val="Tdc 3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2160" w:right="720" w:hanging="720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customStyle="1" w:styleId="Tdc40">
    <w:name w:val="Tdc 4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2880" w:right="720" w:hanging="720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customStyle="1" w:styleId="Tdc50">
    <w:name w:val="Tdc 5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3600" w:right="720" w:hanging="720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customStyle="1" w:styleId="Tdc60">
    <w:name w:val="Tdc 6"/>
    <w:basedOn w:val="Normal"/>
    <w:rsid w:val="00807FDD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customStyle="1" w:styleId="Tdc70">
    <w:name w:val="Tdc 7"/>
    <w:basedOn w:val="Normal"/>
    <w:rsid w:val="00807FDD"/>
    <w:pPr>
      <w:widowControl w:val="0"/>
      <w:suppressAutoHyphens/>
      <w:spacing w:after="0" w:line="240" w:lineRule="auto"/>
      <w:ind w:left="720" w:hanging="720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customStyle="1" w:styleId="Tdc80">
    <w:name w:val="Tdc 8"/>
    <w:basedOn w:val="Normal"/>
    <w:rsid w:val="00807FDD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customStyle="1" w:styleId="Tdc90">
    <w:name w:val="Tdc 9"/>
    <w:basedOn w:val="Normal"/>
    <w:rsid w:val="00807FDD"/>
    <w:pPr>
      <w:widowControl w:val="0"/>
      <w:tabs>
        <w:tab w:val="right" w:leader="dot" w:pos="9360"/>
      </w:tabs>
      <w:suppressAutoHyphens/>
      <w:spacing w:after="0" w:line="240" w:lineRule="auto"/>
      <w:ind w:left="720" w:hanging="720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customStyle="1" w:styleId="Encabezadodetda">
    <w:name w:val="Encabezado de tda"/>
    <w:basedOn w:val="Normal"/>
    <w:rsid w:val="00807FDD"/>
    <w:pPr>
      <w:widowControl w:val="0"/>
      <w:tabs>
        <w:tab w:val="right" w:pos="9360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customStyle="1" w:styleId="Sangra2detindependiente1">
    <w:name w:val="Sangría 2 de t. independiente1"/>
    <w:basedOn w:val="Normal"/>
    <w:rsid w:val="00807FDD"/>
    <w:pPr>
      <w:widowControl w:val="0"/>
      <w:tabs>
        <w:tab w:val="left" w:pos="360"/>
        <w:tab w:val="left" w:pos="1440"/>
        <w:tab w:val="left" w:pos="1920"/>
        <w:tab w:val="left" w:pos="2400"/>
        <w:tab w:val="left" w:pos="3920"/>
      </w:tabs>
      <w:suppressAutoHyphens/>
      <w:spacing w:after="0" w:line="288" w:lineRule="auto"/>
      <w:ind w:left="3969" w:hanging="3969"/>
      <w:jc w:val="both"/>
    </w:pPr>
    <w:rPr>
      <w:rFonts w:ascii="Univers" w:eastAsia="Times New Roman" w:hAnsi="Univers" w:cs="Times New Roman"/>
      <w:spacing w:val="-2"/>
      <w:szCs w:val="20"/>
    </w:rPr>
  </w:style>
  <w:style w:type="paragraph" w:customStyle="1" w:styleId="Textoindependiente21">
    <w:name w:val="Texto independiente 21"/>
    <w:basedOn w:val="Normal"/>
    <w:rsid w:val="00807FDD"/>
    <w:pPr>
      <w:widowControl w:val="0"/>
      <w:tabs>
        <w:tab w:val="left" w:pos="360"/>
        <w:tab w:val="left" w:pos="1440"/>
        <w:tab w:val="left" w:pos="1920"/>
        <w:tab w:val="left" w:pos="2400"/>
        <w:tab w:val="left" w:pos="3920"/>
      </w:tabs>
      <w:suppressAutoHyphens/>
      <w:spacing w:after="0" w:line="288" w:lineRule="auto"/>
      <w:ind w:left="3920" w:hanging="3920"/>
      <w:jc w:val="both"/>
    </w:pPr>
    <w:rPr>
      <w:rFonts w:ascii="Univers" w:eastAsia="Times New Roman" w:hAnsi="Univers" w:cs="Times New Roman"/>
      <w:spacing w:val="-2"/>
      <w:szCs w:val="20"/>
    </w:rPr>
  </w:style>
  <w:style w:type="paragraph" w:customStyle="1" w:styleId="Sangra3detindependiente1">
    <w:name w:val="Sangría 3 de t. independiente1"/>
    <w:basedOn w:val="Normal"/>
    <w:rsid w:val="00807FDD"/>
    <w:pPr>
      <w:widowControl w:val="0"/>
      <w:tabs>
        <w:tab w:val="left" w:pos="360"/>
        <w:tab w:val="left" w:pos="1440"/>
        <w:tab w:val="left" w:pos="1920"/>
        <w:tab w:val="left" w:pos="2400"/>
        <w:tab w:val="left" w:pos="3445"/>
        <w:tab w:val="left" w:pos="5150"/>
        <w:tab w:val="left" w:pos="5848"/>
      </w:tabs>
      <w:suppressAutoHyphens/>
      <w:spacing w:after="0" w:line="288" w:lineRule="auto"/>
      <w:ind w:left="1418" w:hanging="1418"/>
      <w:jc w:val="both"/>
    </w:pPr>
    <w:rPr>
      <w:rFonts w:ascii="Univers" w:eastAsia="Times New Roman" w:hAnsi="Univers" w:cs="Times New Roman"/>
      <w:spacing w:val="-2"/>
      <w:szCs w:val="20"/>
    </w:rPr>
  </w:style>
  <w:style w:type="paragraph" w:customStyle="1" w:styleId="Textodebloque1">
    <w:name w:val="Texto de bloque1"/>
    <w:basedOn w:val="Normal"/>
    <w:rsid w:val="00807FDD"/>
    <w:pPr>
      <w:widowControl w:val="0"/>
      <w:tabs>
        <w:tab w:val="left" w:pos="360"/>
        <w:tab w:val="left" w:pos="1440"/>
        <w:tab w:val="left" w:pos="1920"/>
        <w:tab w:val="left" w:pos="2400"/>
        <w:tab w:val="left" w:pos="3445"/>
        <w:tab w:val="left" w:pos="5150"/>
        <w:tab w:val="left" w:pos="5848"/>
      </w:tabs>
      <w:suppressAutoHyphens/>
      <w:spacing w:after="0" w:line="288" w:lineRule="auto"/>
      <w:ind w:left="-10" w:right="369"/>
      <w:jc w:val="both"/>
    </w:pPr>
    <w:rPr>
      <w:rFonts w:ascii="Univers" w:eastAsia="Times New Roman" w:hAnsi="Univers" w:cs="Times New Roman"/>
      <w:spacing w:val="-2"/>
      <w:szCs w:val="20"/>
    </w:rPr>
  </w:style>
  <w:style w:type="paragraph" w:customStyle="1" w:styleId="Texto">
    <w:name w:val="Texto"/>
    <w:basedOn w:val="Normal"/>
    <w:next w:val="Normal"/>
    <w:rsid w:val="00807FDD"/>
    <w:pPr>
      <w:widowControl w:val="0"/>
      <w:tabs>
        <w:tab w:val="left" w:pos="357"/>
        <w:tab w:val="left" w:pos="1440"/>
        <w:tab w:val="left" w:pos="1922"/>
        <w:tab w:val="left" w:pos="2398"/>
      </w:tabs>
      <w:spacing w:after="0" w:line="288" w:lineRule="auto"/>
      <w:ind w:firstLine="1440"/>
      <w:jc w:val="both"/>
    </w:pPr>
    <w:rPr>
      <w:rFonts w:ascii="Arial" w:eastAsia="Times New Roman" w:hAnsi="Arial" w:cs="Times New Roman"/>
      <w:szCs w:val="20"/>
    </w:rPr>
  </w:style>
  <w:style w:type="paragraph" w:customStyle="1" w:styleId="EncabezadoHTI">
    <w:name w:val="Encabezado.Š?H.TI—"/>
    <w:basedOn w:val="Normal"/>
    <w:rsid w:val="00807FDD"/>
    <w:pPr>
      <w:widowControl w:val="0"/>
      <w:tabs>
        <w:tab w:val="center" w:pos="4512"/>
        <w:tab w:val="right" w:pos="8760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character" w:customStyle="1" w:styleId="Fuentedeencabezadopredeter">
    <w:name w:val="Fuente de encabezado predeter."/>
    <w:rsid w:val="00807FDD"/>
  </w:style>
  <w:style w:type="paragraph" w:customStyle="1" w:styleId="Prder10">
    <w:name w:val="PÀÀr. der. 1"/>
    <w:rsid w:val="00807FDD"/>
    <w:pPr>
      <w:widowControl w:val="0"/>
      <w:tabs>
        <w:tab w:val="left" w:pos="-720"/>
        <w:tab w:val="left" w:pos="0"/>
        <w:tab w:val="decimal" w:pos="720"/>
      </w:tabs>
      <w:suppressAutoHyphens/>
      <w:spacing w:after="0" w:line="240" w:lineRule="auto"/>
      <w:ind w:left="720" w:hanging="208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customStyle="1" w:styleId="Prder20">
    <w:name w:val="PÀÀr. der. 2"/>
    <w:rsid w:val="00807FDD"/>
    <w:pPr>
      <w:widowControl w:val="0"/>
      <w:tabs>
        <w:tab w:val="left" w:pos="-720"/>
        <w:tab w:val="left" w:pos="0"/>
        <w:tab w:val="left" w:pos="720"/>
        <w:tab w:val="decimal" w:pos="1440"/>
      </w:tabs>
      <w:suppressAutoHyphens/>
      <w:spacing w:after="0" w:line="240" w:lineRule="auto"/>
      <w:ind w:left="1440" w:hanging="294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customStyle="1" w:styleId="Prder30">
    <w:name w:val="PÀÀr. der. 3"/>
    <w:rsid w:val="00807FDD"/>
    <w:pPr>
      <w:widowControl w:val="0"/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spacing w:after="0" w:line="240" w:lineRule="auto"/>
      <w:ind w:left="2160" w:hanging="236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customStyle="1" w:styleId="Prder40">
    <w:name w:val="PÀÀr. der. 4"/>
    <w:rsid w:val="00807FDD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spacing w:after="0" w:line="240" w:lineRule="auto"/>
      <w:ind w:left="2880" w:hanging="236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customStyle="1" w:styleId="Prder50">
    <w:name w:val="PÀÀr. der. 5"/>
    <w:rsid w:val="00807FDD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spacing w:after="0" w:line="240" w:lineRule="auto"/>
      <w:ind w:left="3600" w:hanging="356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customStyle="1" w:styleId="Prder60">
    <w:name w:val="PÀÀr. der. 6"/>
    <w:rsid w:val="00807FDD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spacing w:after="0" w:line="240" w:lineRule="auto"/>
      <w:ind w:left="4320" w:hanging="356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customStyle="1" w:styleId="Prder70">
    <w:name w:val="PÀÀr. der. 7"/>
    <w:rsid w:val="00807FDD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spacing w:after="0" w:line="240" w:lineRule="auto"/>
      <w:ind w:left="5040" w:hanging="222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customStyle="1" w:styleId="Prder80">
    <w:name w:val="PÀÀr. der. 8"/>
    <w:rsid w:val="00807FDD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spacing w:after="0" w:line="240" w:lineRule="auto"/>
      <w:ind w:left="5760" w:hanging="270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character" w:customStyle="1" w:styleId="Tcnico20">
    <w:name w:val="TÀ)Àcnico 2"/>
    <w:rsid w:val="00807FDD"/>
    <w:rPr>
      <w:rFonts w:ascii="Courier New" w:hAnsi="Courier New"/>
      <w:noProof w:val="0"/>
      <w:sz w:val="24"/>
      <w:lang w:val="en-US"/>
    </w:rPr>
  </w:style>
  <w:style w:type="character" w:customStyle="1" w:styleId="Tcnico30">
    <w:name w:val="TÀ)Àcnico 3"/>
    <w:rsid w:val="00807FDD"/>
    <w:rPr>
      <w:rFonts w:ascii="Courier New" w:hAnsi="Courier New"/>
      <w:noProof w:val="0"/>
      <w:sz w:val="24"/>
      <w:lang w:val="en-US"/>
    </w:rPr>
  </w:style>
  <w:style w:type="paragraph" w:customStyle="1" w:styleId="Tcnico40">
    <w:name w:val="TÀ)Àcnico 4"/>
    <w:rsid w:val="00807FDD"/>
    <w:pPr>
      <w:widowControl w:val="0"/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napToGrid w:val="0"/>
      <w:sz w:val="24"/>
      <w:szCs w:val="20"/>
      <w:lang w:val="en-US"/>
    </w:rPr>
  </w:style>
  <w:style w:type="character" w:customStyle="1" w:styleId="Tcnico10">
    <w:name w:val="TÀ)Àcnico 1"/>
    <w:rsid w:val="00807FDD"/>
    <w:rPr>
      <w:rFonts w:ascii="Courier New" w:hAnsi="Courier New"/>
      <w:noProof w:val="0"/>
      <w:sz w:val="24"/>
      <w:lang w:val="en-US"/>
    </w:rPr>
  </w:style>
  <w:style w:type="paragraph" w:customStyle="1" w:styleId="Tcnico50">
    <w:name w:val="TÀ)Àcnico 5"/>
    <w:rsid w:val="00807FDD"/>
    <w:pPr>
      <w:widowControl w:val="0"/>
      <w:tabs>
        <w:tab w:val="left" w:pos="-720"/>
      </w:tabs>
      <w:suppressAutoHyphens/>
      <w:spacing w:after="0" w:line="240" w:lineRule="auto"/>
      <w:ind w:firstLine="720"/>
    </w:pPr>
    <w:rPr>
      <w:rFonts w:ascii="Courier New" w:eastAsia="Times New Roman" w:hAnsi="Courier New" w:cs="Times New Roman"/>
      <w:b/>
      <w:snapToGrid w:val="0"/>
      <w:sz w:val="24"/>
      <w:szCs w:val="20"/>
      <w:lang w:val="en-US"/>
    </w:rPr>
  </w:style>
  <w:style w:type="paragraph" w:customStyle="1" w:styleId="Tcnico60">
    <w:name w:val="TÀ)Àcnico 6"/>
    <w:rsid w:val="00807FDD"/>
    <w:pPr>
      <w:widowControl w:val="0"/>
      <w:tabs>
        <w:tab w:val="left" w:pos="-720"/>
      </w:tabs>
      <w:suppressAutoHyphens/>
      <w:spacing w:after="0" w:line="240" w:lineRule="auto"/>
      <w:ind w:firstLine="720"/>
    </w:pPr>
    <w:rPr>
      <w:rFonts w:ascii="Courier New" w:eastAsia="Times New Roman" w:hAnsi="Courier New" w:cs="Times New Roman"/>
      <w:b/>
      <w:snapToGrid w:val="0"/>
      <w:sz w:val="24"/>
      <w:szCs w:val="20"/>
      <w:lang w:val="en-US"/>
    </w:rPr>
  </w:style>
  <w:style w:type="paragraph" w:customStyle="1" w:styleId="Tcnico70">
    <w:name w:val="TÀ)Àcnico 7"/>
    <w:rsid w:val="00807FDD"/>
    <w:pPr>
      <w:widowControl w:val="0"/>
      <w:tabs>
        <w:tab w:val="left" w:pos="-720"/>
      </w:tabs>
      <w:suppressAutoHyphens/>
      <w:spacing w:after="0" w:line="240" w:lineRule="auto"/>
      <w:ind w:firstLine="720"/>
    </w:pPr>
    <w:rPr>
      <w:rFonts w:ascii="Courier New" w:eastAsia="Times New Roman" w:hAnsi="Courier New" w:cs="Times New Roman"/>
      <w:b/>
      <w:snapToGrid w:val="0"/>
      <w:sz w:val="24"/>
      <w:szCs w:val="20"/>
      <w:lang w:val="en-US"/>
    </w:rPr>
  </w:style>
  <w:style w:type="paragraph" w:customStyle="1" w:styleId="Tcnico80">
    <w:name w:val="TÀ)Àcnico 8"/>
    <w:rsid w:val="00807FDD"/>
    <w:pPr>
      <w:widowControl w:val="0"/>
      <w:tabs>
        <w:tab w:val="left" w:pos="-720"/>
      </w:tabs>
      <w:suppressAutoHyphens/>
      <w:spacing w:after="0" w:line="240" w:lineRule="auto"/>
      <w:ind w:firstLine="720"/>
    </w:pPr>
    <w:rPr>
      <w:rFonts w:ascii="Courier New" w:eastAsia="Times New Roman" w:hAnsi="Courier New" w:cs="Times New Roman"/>
      <w:b/>
      <w:snapToGrid w:val="0"/>
      <w:sz w:val="24"/>
      <w:szCs w:val="20"/>
      <w:lang w:val="en-US"/>
    </w:rPr>
  </w:style>
  <w:style w:type="paragraph" w:customStyle="1" w:styleId="Escrlegal">
    <w:name w:val="Escr. legal"/>
    <w:rsid w:val="00807FDD"/>
    <w:pPr>
      <w:widowControl w:val="0"/>
      <w:tabs>
        <w:tab w:val="left" w:pos="-720"/>
      </w:tabs>
      <w:suppressAutoHyphens/>
      <w:spacing w:after="0" w:line="-240" w:lineRule="auto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customStyle="1" w:styleId="toa">
    <w:name w:val="toa"/>
    <w:basedOn w:val="Normal"/>
    <w:rsid w:val="00807FDD"/>
    <w:pPr>
      <w:widowControl w:val="0"/>
      <w:tabs>
        <w:tab w:val="left" w:pos="9000"/>
        <w:tab w:val="right" w:pos="9360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customStyle="1" w:styleId="epgrafe">
    <w:name w:val="epígrafe"/>
    <w:basedOn w:val="Normal"/>
    <w:rsid w:val="00807FD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s-ES_tradnl"/>
    </w:rPr>
  </w:style>
  <w:style w:type="paragraph" w:customStyle="1" w:styleId="titulo4">
    <w:name w:val="titulo4"/>
    <w:basedOn w:val="Normal"/>
    <w:rsid w:val="00807FDD"/>
    <w:pPr>
      <w:numPr>
        <w:ilvl w:val="3"/>
        <w:numId w:val="2"/>
      </w:numPr>
      <w:spacing w:after="0" w:line="240" w:lineRule="auto"/>
      <w:jc w:val="both"/>
    </w:pPr>
    <w:rPr>
      <w:rFonts w:ascii="Arial" w:eastAsia="Times New Roman" w:hAnsi="Arial" w:cs="Times New Roman"/>
      <w:b/>
      <w:i/>
      <w:caps/>
      <w:sz w:val="24"/>
      <w:szCs w:val="20"/>
      <w:lang w:val="es-ES_tradnl"/>
    </w:rPr>
  </w:style>
  <w:style w:type="paragraph" w:styleId="Ttulo0">
    <w:name w:val="Title"/>
    <w:basedOn w:val="Normal"/>
    <w:link w:val="TtuloCar"/>
    <w:qFormat/>
    <w:rsid w:val="00807FDD"/>
    <w:pPr>
      <w:widowControl w:val="0"/>
      <w:tabs>
        <w:tab w:val="center" w:pos="4680"/>
      </w:tabs>
      <w:suppressAutoHyphens/>
      <w:spacing w:after="0" w:line="240" w:lineRule="auto"/>
      <w:jc w:val="center"/>
    </w:pPr>
    <w:rPr>
      <w:rFonts w:ascii="Arial" w:eastAsia="Times New Roman" w:hAnsi="Arial" w:cs="Times New Roman"/>
      <w:b/>
      <w:snapToGrid w:val="0"/>
      <w:spacing w:val="-3"/>
      <w:szCs w:val="20"/>
      <w:lang w:val="es-ES_tradnl"/>
    </w:rPr>
  </w:style>
  <w:style w:type="character" w:customStyle="1" w:styleId="TtuloCar">
    <w:name w:val="Título Car"/>
    <w:basedOn w:val="Fuentedeprrafopredeter"/>
    <w:link w:val="Ttulo0"/>
    <w:rsid w:val="00807FDD"/>
    <w:rPr>
      <w:rFonts w:ascii="Arial" w:eastAsia="Times New Roman" w:hAnsi="Arial" w:cs="Times New Roman"/>
      <w:b/>
      <w:snapToGrid w:val="0"/>
      <w:spacing w:val="-3"/>
      <w:szCs w:val="20"/>
      <w:lang w:val="es-ES_tradnl" w:eastAsia="es-ES"/>
    </w:rPr>
  </w:style>
  <w:style w:type="paragraph" w:styleId="Listaconvietas">
    <w:name w:val="List Bullet"/>
    <w:basedOn w:val="Normal"/>
    <w:autoRedefine/>
    <w:rsid w:val="00807FDD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</w:rPr>
  </w:style>
  <w:style w:type="table" w:styleId="Tablaconcuadrcula">
    <w:name w:val="Table Grid"/>
    <w:basedOn w:val="Tablanormal"/>
    <w:rsid w:val="00807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uiPriority w:val="20"/>
    <w:qFormat/>
    <w:rsid w:val="00807FDD"/>
    <w:rPr>
      <w:i/>
      <w:iCs/>
    </w:rPr>
  </w:style>
  <w:style w:type="paragraph" w:styleId="Prrafodelista">
    <w:name w:val="List Paragraph"/>
    <w:basedOn w:val="Normal"/>
    <w:uiPriority w:val="34"/>
    <w:qFormat/>
    <w:rsid w:val="00807FD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rsid w:val="00807FD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07FDD"/>
    <w:rPr>
      <w:rFonts w:ascii="Tahoma" w:eastAsia="Times New Roman" w:hAnsi="Tahoma" w:cs="Times New Roman"/>
      <w:sz w:val="16"/>
      <w:szCs w:val="16"/>
      <w:lang w:eastAsia="es-ES"/>
    </w:rPr>
  </w:style>
  <w:style w:type="character" w:customStyle="1" w:styleId="apple-converted-space">
    <w:name w:val="apple-converted-space"/>
    <w:basedOn w:val="Fuentedeprrafopredeter"/>
    <w:rsid w:val="00807FDD"/>
  </w:style>
  <w:style w:type="character" w:styleId="Hipervnculo">
    <w:name w:val="Hyperlink"/>
    <w:uiPriority w:val="99"/>
    <w:unhideWhenUsed/>
    <w:rsid w:val="00FA5C5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147D1"/>
    <w:rPr>
      <w:color w:val="800080" w:themeColor="followedHyperlink"/>
      <w:u w:val="single"/>
    </w:rPr>
  </w:style>
  <w:style w:type="character" w:customStyle="1" w:styleId="boxs">
    <w:name w:val="boxs"/>
    <w:basedOn w:val="Fuentedeprrafopredeter"/>
    <w:rsid w:val="00E96905"/>
  </w:style>
  <w:style w:type="character" w:customStyle="1" w:styleId="area">
    <w:name w:val="area"/>
    <w:basedOn w:val="Fuentedeprrafopredeter"/>
    <w:rsid w:val="00E96905"/>
  </w:style>
  <w:style w:type="paragraph" w:styleId="NormalWeb">
    <w:name w:val="Normal (Web)"/>
    <w:basedOn w:val="Normal"/>
    <w:uiPriority w:val="99"/>
    <w:unhideWhenUsed/>
    <w:rsid w:val="00B5102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860F4"/>
    <w:rPr>
      <w:b/>
      <w:bCs/>
    </w:rPr>
  </w:style>
  <w:style w:type="paragraph" w:customStyle="1" w:styleId="Default">
    <w:name w:val="Default"/>
    <w:rsid w:val="002201A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character" w:customStyle="1" w:styleId="texto13azul1">
    <w:name w:val="texto13azul1"/>
    <w:rsid w:val="00587B30"/>
    <w:rPr>
      <w:rFonts w:ascii="Trebuchet MS" w:hAnsi="Trebuchet MS" w:hint="default"/>
      <w:color w:val="1D4D9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mailto:apn.abastecimiento@armada.c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59918-F430-4103-8457-DAA9B30DA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19</Pages>
  <Words>2792</Words>
  <Characters>15359</Characters>
  <Application>Microsoft Office Word</Application>
  <DocSecurity>0</DocSecurity>
  <Lines>127</Lines>
  <Paragraphs>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13984840-3</dc:creator>
  <cp:lastModifiedBy>Alexis Opazo Salvo</cp:lastModifiedBy>
  <cp:revision>7</cp:revision>
  <cp:lastPrinted>2026-06-16T12:56:00Z</cp:lastPrinted>
  <dcterms:created xsi:type="dcterms:W3CDTF">2026-06-15T21:23:00Z</dcterms:created>
  <dcterms:modified xsi:type="dcterms:W3CDTF">2026-07-13T14:25:00Z</dcterms:modified>
</cp:coreProperties>
</file>